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6656A8A3" w:rsidR="00DF4190" w:rsidRPr="00974183" w:rsidRDefault="002C16CE" w:rsidP="00573F41">
      <w:pPr>
        <w:spacing w:after="0"/>
        <w:jc w:val="right"/>
        <w:rPr>
          <w:rFonts w:ascii="Arial" w:hAnsi="Arial" w:cs="Arial"/>
          <w:b/>
          <w:bCs/>
          <w:color w:val="FF0000"/>
        </w:rPr>
      </w:pPr>
      <w:r w:rsidRPr="002C16CE">
        <w:rPr>
          <w:rFonts w:ascii="Arial" w:hAnsi="Arial" w:cs="Arial"/>
          <w:b/>
          <w:bCs/>
          <w:color w:val="FF0000"/>
        </w:rPr>
        <w:t>PRESS RELEASE</w:t>
      </w:r>
    </w:p>
    <w:p w14:paraId="3086B6D3" w14:textId="6F6E5796" w:rsidR="00573F41" w:rsidRPr="00974183" w:rsidRDefault="00573F41" w:rsidP="00573F41">
      <w:pPr>
        <w:jc w:val="right"/>
        <w:rPr>
          <w:rFonts w:ascii="Arial" w:hAnsi="Arial" w:cs="Arial"/>
          <w:i/>
          <w:iCs/>
          <w:color w:val="000000" w:themeColor="text1"/>
        </w:rPr>
      </w:pPr>
      <w:r w:rsidRPr="00974183">
        <w:rPr>
          <w:rFonts w:ascii="Arial" w:hAnsi="Arial" w:cs="Arial"/>
          <w:i/>
          <w:iCs/>
          <w:color w:val="000000" w:themeColor="text1"/>
        </w:rPr>
        <w:t>Pag</w:t>
      </w:r>
      <w:r w:rsidR="002C16CE">
        <w:rPr>
          <w:rFonts w:ascii="Arial" w:hAnsi="Arial" w:cs="Arial"/>
          <w:i/>
          <w:iCs/>
          <w:color w:val="000000" w:themeColor="text1"/>
        </w:rPr>
        <w:t>es</w:t>
      </w:r>
      <w:r w:rsidRPr="00974183">
        <w:rPr>
          <w:rFonts w:ascii="Arial" w:hAnsi="Arial" w:cs="Arial"/>
          <w:i/>
          <w:iCs/>
          <w:color w:val="000000" w:themeColor="text1"/>
        </w:rPr>
        <w:t xml:space="preserve">: </w:t>
      </w:r>
      <w:r w:rsidR="005F2143">
        <w:rPr>
          <w:rFonts w:ascii="Arial" w:hAnsi="Arial" w:cs="Arial"/>
          <w:i/>
          <w:iCs/>
          <w:color w:val="000000" w:themeColor="text1"/>
        </w:rPr>
        <w:t>3</w:t>
      </w:r>
    </w:p>
    <w:p w14:paraId="65647E73" w14:textId="77777777" w:rsidR="00E10920" w:rsidRPr="00974183" w:rsidRDefault="00E10920" w:rsidP="00573F41">
      <w:pPr>
        <w:jc w:val="right"/>
        <w:rPr>
          <w:rFonts w:ascii="Arial" w:hAnsi="Arial" w:cs="Arial"/>
          <w:i/>
          <w:iCs/>
          <w:color w:val="000000" w:themeColor="text1"/>
        </w:rPr>
      </w:pPr>
    </w:p>
    <w:p w14:paraId="6282EBB7" w14:textId="00D7BDD7" w:rsidR="00B8075D" w:rsidRPr="00974183" w:rsidRDefault="002C16CE" w:rsidP="00E10920">
      <w:pPr>
        <w:spacing w:after="0" w:line="240" w:lineRule="auto"/>
        <w:jc w:val="center"/>
        <w:rPr>
          <w:rFonts w:ascii="Arial" w:hAnsi="Arial" w:cs="Arial"/>
          <w:b/>
          <w:bCs/>
          <w:sz w:val="28"/>
          <w:szCs w:val="28"/>
        </w:rPr>
      </w:pPr>
      <w:r w:rsidRPr="002C16CE">
        <w:rPr>
          <w:rFonts w:ascii="Arial" w:hAnsi="Arial" w:cs="Arial"/>
          <w:b/>
          <w:bCs/>
          <w:sz w:val="28"/>
          <w:szCs w:val="28"/>
        </w:rPr>
        <w:t>Fragedo rises into the Brand Finance® Romania 50 2026 elite, reinforcing the strength of the TRANSAVIA brand portfolio</w:t>
      </w:r>
    </w:p>
    <w:p w14:paraId="0E2925FD" w14:textId="77777777" w:rsidR="00E10920" w:rsidRPr="00974183" w:rsidRDefault="00E10920" w:rsidP="00E10920">
      <w:pPr>
        <w:spacing w:after="0" w:line="240" w:lineRule="auto"/>
        <w:jc w:val="center"/>
        <w:rPr>
          <w:rFonts w:ascii="Arial" w:hAnsi="Arial" w:cs="Arial"/>
          <w:b/>
          <w:bCs/>
        </w:rPr>
      </w:pPr>
    </w:p>
    <w:p w14:paraId="04347ECC" w14:textId="364A63E3" w:rsidR="00D34440" w:rsidRPr="00D34440" w:rsidRDefault="006C31D7" w:rsidP="00176511">
      <w:pPr>
        <w:spacing w:after="0" w:line="240" w:lineRule="auto"/>
        <w:jc w:val="both"/>
        <w:rPr>
          <w:rFonts w:ascii="Arial" w:hAnsi="Arial" w:cs="Arial"/>
        </w:rPr>
      </w:pPr>
      <w:r>
        <w:rPr>
          <w:rFonts w:ascii="Arial" w:hAnsi="Arial" w:cs="Arial"/>
          <w:b/>
          <w:bCs/>
          <w:i/>
          <w:iCs/>
        </w:rPr>
        <w:t>June</w:t>
      </w:r>
      <w:r w:rsidR="002C16CE" w:rsidRPr="002C16CE">
        <w:rPr>
          <w:rFonts w:ascii="Arial" w:hAnsi="Arial" w:cs="Arial"/>
          <w:b/>
          <w:bCs/>
          <w:i/>
          <w:iCs/>
        </w:rPr>
        <w:t xml:space="preserve"> </w:t>
      </w:r>
      <w:r>
        <w:rPr>
          <w:rFonts w:ascii="Arial" w:hAnsi="Arial" w:cs="Arial"/>
          <w:b/>
          <w:bCs/>
          <w:i/>
          <w:iCs/>
        </w:rPr>
        <w:t>0</w:t>
      </w:r>
      <w:r w:rsidR="002C16CE" w:rsidRPr="002C16CE">
        <w:rPr>
          <w:rFonts w:ascii="Arial" w:hAnsi="Arial" w:cs="Arial"/>
          <w:b/>
          <w:bCs/>
          <w:i/>
          <w:iCs/>
        </w:rPr>
        <w:t>2, 2026. Sântimbru, Alba County, Romania</w:t>
      </w:r>
      <w:r w:rsidR="00390196" w:rsidRPr="00974183">
        <w:rPr>
          <w:rFonts w:ascii="Arial" w:hAnsi="Arial" w:cs="Arial"/>
          <w:b/>
          <w:bCs/>
        </w:rPr>
        <w:t>.</w:t>
      </w:r>
      <w:bookmarkStart w:id="0" w:name="_Hlk190492021"/>
      <w:r w:rsidR="00E138FB" w:rsidRPr="00974183">
        <w:rPr>
          <w:rFonts w:ascii="Arial" w:hAnsi="Arial" w:cs="Arial"/>
          <w:b/>
          <w:bCs/>
        </w:rPr>
        <w:t xml:space="preserve"> </w:t>
      </w:r>
      <w:bookmarkEnd w:id="0"/>
      <w:r w:rsidR="004E18F5" w:rsidRPr="00974183">
        <w:rPr>
          <w:rFonts w:ascii="Arial" w:hAnsi="Arial" w:cs="Arial"/>
          <w:b/>
          <w:bCs/>
          <w:i/>
          <w:iCs/>
        </w:rPr>
        <w:t>Fragedo</w:t>
      </w:r>
      <w:r w:rsidR="004E18F5" w:rsidRPr="00974183">
        <w:rPr>
          <w:rFonts w:ascii="Arial" w:hAnsi="Arial" w:cs="Arial"/>
          <w:b/>
          <w:bCs/>
        </w:rPr>
        <w:t xml:space="preserve">, </w:t>
      </w:r>
      <w:r w:rsidR="002C16CE" w:rsidRPr="002C16CE">
        <w:rPr>
          <w:rFonts w:ascii="Arial" w:hAnsi="Arial" w:cs="Arial"/>
          <w:b/>
          <w:bCs/>
        </w:rPr>
        <w:t>the leading brand in Romania’s chicken meat category</w:t>
      </w:r>
      <w:r w:rsidR="005909CD">
        <w:rPr>
          <w:rStyle w:val="EndnoteReference"/>
          <w:rFonts w:ascii="Arial" w:hAnsi="Arial" w:cs="Arial"/>
          <w:b/>
          <w:bCs/>
        </w:rPr>
        <w:endnoteReference w:id="1"/>
      </w:r>
      <w:r w:rsidR="004E18F5" w:rsidRPr="00974183">
        <w:rPr>
          <w:rFonts w:ascii="Arial" w:hAnsi="Arial" w:cs="Arial"/>
          <w:b/>
          <w:bCs/>
        </w:rPr>
        <w:t xml:space="preserve">, </w:t>
      </w:r>
      <w:r w:rsidR="002C16CE" w:rsidRPr="002C16CE">
        <w:rPr>
          <w:rFonts w:ascii="Arial" w:hAnsi="Arial" w:cs="Arial"/>
          <w:b/>
          <w:bCs/>
        </w:rPr>
        <w:t>ecorded an approximately 23% increase in value in the Brand Finance® Romania 50 2026 ranking, reaching EUR 123 million and becoming the highest-ranked food brand in Romania. In a ranking dominated by telecommunications, banking, retail, and energy brands, Fragedo, TRANSAVIA’s flagship brand, climbed one position compared to last year, reaching 14th place</w:t>
      </w:r>
      <w:r w:rsidR="006561F8">
        <w:rPr>
          <w:rStyle w:val="EndnoteReference"/>
          <w:rFonts w:ascii="Arial" w:hAnsi="Arial" w:cs="Arial"/>
          <w:b/>
          <w:bCs/>
        </w:rPr>
        <w:endnoteReference w:id="2"/>
      </w:r>
      <w:r w:rsidR="001F2B38" w:rsidRPr="001F2B38">
        <w:rPr>
          <w:rFonts w:ascii="Arial" w:hAnsi="Arial" w:cs="Arial"/>
          <w:b/>
          <w:bCs/>
        </w:rPr>
        <w:t>.</w:t>
      </w:r>
      <w:r w:rsidR="001F2B38">
        <w:rPr>
          <w:rFonts w:ascii="Arial" w:hAnsi="Arial" w:cs="Arial"/>
        </w:rPr>
        <w:t xml:space="preserve"> </w:t>
      </w:r>
    </w:p>
    <w:p w14:paraId="5B834955" w14:textId="7A057E6F" w:rsidR="009B776B" w:rsidRDefault="002C16CE" w:rsidP="00C900CD">
      <w:pPr>
        <w:spacing w:after="0" w:line="240" w:lineRule="auto"/>
        <w:ind w:firstLine="720"/>
        <w:jc w:val="both"/>
        <w:rPr>
          <w:rFonts w:ascii="Arial" w:hAnsi="Arial" w:cs="Arial"/>
        </w:rPr>
      </w:pPr>
      <w:r w:rsidRPr="002C16CE">
        <w:rPr>
          <w:rFonts w:ascii="Arial" w:hAnsi="Arial" w:cs="Arial"/>
        </w:rPr>
        <w:t>This achievement comes in the year TRANSAVIA celebrates 35 years of activity, during which the company has consistently built one of the strongest business models in the Romanian food industry: a fully integrated operation, from grain to fork, with wholly owned facilities, as well as the most valuable brand portfolio held by a local food producer. With a combined portfolio value of EUR 126 million, according to Brand Finance® Romania 50 2026, TRANSAVIA consolidates its 4th place among Romania’s most valuable brand portfolios, the highest position achieved by a food company with 100% Romanian capital</w:t>
      </w:r>
      <w:r w:rsidR="009B776B" w:rsidRPr="009B776B">
        <w:rPr>
          <w:rFonts w:ascii="Arial" w:hAnsi="Arial" w:cs="Arial"/>
        </w:rPr>
        <w:t>.</w:t>
      </w:r>
    </w:p>
    <w:p w14:paraId="6D6EED19" w14:textId="77777777" w:rsidR="001F2B38" w:rsidRDefault="001F2B38" w:rsidP="00116545">
      <w:pPr>
        <w:spacing w:after="0" w:line="240" w:lineRule="auto"/>
        <w:ind w:firstLine="720"/>
        <w:jc w:val="both"/>
        <w:rPr>
          <w:rFonts w:ascii="Arial" w:hAnsi="Arial" w:cs="Arial"/>
        </w:rPr>
      </w:pPr>
    </w:p>
    <w:p w14:paraId="2AC48F1B" w14:textId="185BE464" w:rsidR="00A56650" w:rsidRDefault="00BC54F6" w:rsidP="00116545">
      <w:pPr>
        <w:spacing w:after="0" w:line="240" w:lineRule="auto"/>
        <w:ind w:firstLine="720"/>
        <w:jc w:val="both"/>
        <w:rPr>
          <w:rFonts w:ascii="Arial" w:hAnsi="Arial" w:cs="Arial"/>
          <w:i/>
          <w:iCs/>
        </w:rPr>
      </w:pPr>
      <w:r w:rsidRPr="00BD73F5">
        <w:rPr>
          <w:rFonts w:ascii="Arial" w:hAnsi="Arial" w:cs="Arial"/>
          <w:i/>
          <w:iCs/>
        </w:rPr>
        <w:t>„</w:t>
      </w:r>
      <w:r w:rsidR="002C16CE" w:rsidRPr="002C16CE">
        <w:rPr>
          <w:rFonts w:ascii="Arial" w:hAnsi="Arial" w:cs="Arial"/>
          <w:i/>
          <w:iCs/>
        </w:rPr>
        <w:t>The performance of TRANSAVIA and our Fragedo brand confirms an increasingly clear trend in consumer behavior: trust is not earned overnight or through self-promotion; it is built over time. The brands that remain relevant are those that consistently deliver high quality, do things the right way, and communicate honestly and transparently. We have built this company as a family business, without shortcuts, guided by vision, discipline, and a commitment to doing things properly regardless of external pressures, while remaining responsible toward people, partners, and the communities in which we operate. Our position in Brand Finance® Romania 50 2026 confirms that true performance comes from growing while remaining relevant, credible, and chosen by people year after year</w:t>
      </w:r>
      <w:r w:rsidR="008906A2">
        <w:rPr>
          <w:rFonts w:ascii="Arial" w:hAnsi="Arial" w:cs="Arial"/>
          <w:i/>
          <w:iCs/>
        </w:rPr>
        <w:t>”,</w:t>
      </w:r>
      <w:r w:rsidR="008906A2" w:rsidRPr="008906A2">
        <w:rPr>
          <w:rFonts w:ascii="Arial" w:hAnsi="Arial" w:cs="Arial"/>
        </w:rPr>
        <w:t xml:space="preserve"> </w:t>
      </w:r>
      <w:r w:rsidR="00115290" w:rsidRPr="00115290">
        <w:rPr>
          <w:rFonts w:ascii="Arial" w:hAnsi="Arial" w:cs="Arial"/>
        </w:rPr>
        <w:t xml:space="preserve">said </w:t>
      </w:r>
      <w:r w:rsidR="00115290" w:rsidRPr="00115290">
        <w:rPr>
          <w:rFonts w:ascii="Arial" w:hAnsi="Arial" w:cs="Arial"/>
          <w:b/>
          <w:bCs/>
        </w:rPr>
        <w:t>Theodora Popa-Liteanu, Vice President of TRANSAVIA</w:t>
      </w:r>
      <w:r w:rsidR="008906A2" w:rsidRPr="008906A2">
        <w:rPr>
          <w:rFonts w:ascii="Arial" w:hAnsi="Arial" w:cs="Arial"/>
        </w:rPr>
        <w:t>.</w:t>
      </w:r>
    </w:p>
    <w:p w14:paraId="4F7F7355" w14:textId="77777777" w:rsidR="008906A2" w:rsidRDefault="008906A2" w:rsidP="00116545">
      <w:pPr>
        <w:spacing w:after="0" w:line="240" w:lineRule="auto"/>
        <w:ind w:firstLine="720"/>
        <w:jc w:val="both"/>
        <w:rPr>
          <w:rFonts w:ascii="Arial" w:hAnsi="Arial" w:cs="Arial"/>
        </w:rPr>
      </w:pPr>
    </w:p>
    <w:p w14:paraId="280F12A4" w14:textId="547C9F7D" w:rsidR="0069721F" w:rsidRDefault="0069721F" w:rsidP="00116545">
      <w:pPr>
        <w:spacing w:after="0" w:line="240" w:lineRule="auto"/>
        <w:ind w:firstLine="720"/>
        <w:jc w:val="both"/>
        <w:rPr>
          <w:rFonts w:ascii="Arial" w:hAnsi="Arial" w:cs="Arial"/>
        </w:rPr>
      </w:pPr>
      <w:r w:rsidRPr="0069721F">
        <w:rPr>
          <w:rFonts w:ascii="Arial" w:hAnsi="Arial" w:cs="Arial"/>
        </w:rPr>
        <w:t>Today, TRANSAVIA is the leader of Romania’s chicken meat market and one of the country’s largest food producers with Romanian capital, exporting approximately 30% of its production to international markets. With more than 2,300 employees and operations across 9 Romanian counties, the company is a significant contributor to the state budget through direct taxes generated by its profitability, as well as through the broader economic impact of its activities, from direct and indirect employment to continuous investments in production development, modernization, and community growth.</w:t>
      </w:r>
    </w:p>
    <w:p w14:paraId="51C4514A" w14:textId="37FA68C4" w:rsidR="00A56650" w:rsidRPr="00A56650" w:rsidRDefault="00115290" w:rsidP="00116545">
      <w:pPr>
        <w:spacing w:after="0" w:line="240" w:lineRule="auto"/>
        <w:ind w:firstLine="720"/>
        <w:jc w:val="both"/>
        <w:rPr>
          <w:rFonts w:ascii="Arial" w:hAnsi="Arial" w:cs="Arial"/>
        </w:rPr>
      </w:pPr>
      <w:r w:rsidRPr="00115290">
        <w:rPr>
          <w:rFonts w:ascii="Arial" w:hAnsi="Arial" w:cs="Arial"/>
          <w:i/>
          <w:iCs/>
        </w:rPr>
        <w:t>Fragedo</w:t>
      </w:r>
      <w:r w:rsidRPr="00115290">
        <w:rPr>
          <w:rFonts w:ascii="Arial" w:hAnsi="Arial" w:cs="Arial"/>
        </w:rPr>
        <w:t xml:space="preserve"> chicken is produced within a fully integrated system, from grain to fork, through wholly owned facilities that enable complete control over every stage of production. The chickens originate exclusively from TRANSAVIA’s own farms (breeding, hatchery, and grow-out operations) and are fed using feed produced in the company’s own feed mill by veterinary nutrition specialists, based on cereals and sunflower grown by its Crop Division. The </w:t>
      </w:r>
      <w:r>
        <w:rPr>
          <w:rFonts w:ascii="Arial" w:hAnsi="Arial" w:cs="Arial"/>
        </w:rPr>
        <w:t>chickens</w:t>
      </w:r>
      <w:r w:rsidRPr="00115290">
        <w:rPr>
          <w:rFonts w:ascii="Arial" w:hAnsi="Arial" w:cs="Arial"/>
        </w:rPr>
        <w:t xml:space="preserve"> are processed in the company’s state-of-the-art slaughterhouses and modern processing plant</w:t>
      </w:r>
      <w:r w:rsidR="006561F8">
        <w:rPr>
          <w:rFonts w:ascii="Arial" w:hAnsi="Arial" w:cs="Arial"/>
        </w:rPr>
        <w:t>.</w:t>
      </w:r>
    </w:p>
    <w:p w14:paraId="673D815C" w14:textId="54E20503" w:rsidR="008F7B3B" w:rsidRPr="008F7B3B" w:rsidRDefault="0069721F" w:rsidP="008F7B3B">
      <w:pPr>
        <w:spacing w:after="0" w:line="240" w:lineRule="auto"/>
        <w:jc w:val="both"/>
        <w:rPr>
          <w:rFonts w:ascii="Arial" w:hAnsi="Arial" w:cs="Arial"/>
        </w:rPr>
      </w:pPr>
      <w:r w:rsidRPr="0069721F">
        <w:rPr>
          <w:rFonts w:ascii="Arial" w:hAnsi="Arial" w:cs="Arial"/>
        </w:rPr>
        <w:t xml:space="preserve">Every stage is monitored through rigorous testing and quality control systems in the company’s five in-house laboratories, which track numerous indicators for both raw materials and finished products, ensuring complete safety and traceability. The diverse portfolio of natural and flavorful products fits easily into any lifestyle and balanced diet, ranging from whole chickens, boneless breast fillets, drumsticks, wings, and chicken livers to seasoned, ready-to-cook products such as </w:t>
      </w:r>
      <w:r w:rsidRPr="0069721F">
        <w:rPr>
          <w:rFonts w:ascii="Arial" w:hAnsi="Arial" w:cs="Arial"/>
          <w:b/>
          <w:bCs/>
        </w:rPr>
        <w:t xml:space="preserve">Fragedo Urban </w:t>
      </w:r>
      <w:r w:rsidRPr="0069721F">
        <w:rPr>
          <w:rFonts w:ascii="Arial" w:hAnsi="Arial" w:cs="Arial"/>
          <w:b/>
          <w:bCs/>
        </w:rPr>
        <w:lastRenderedPageBreak/>
        <w:t>Delights</w:t>
      </w:r>
      <w:r w:rsidRPr="0069721F">
        <w:rPr>
          <w:rFonts w:ascii="Arial" w:hAnsi="Arial" w:cs="Arial"/>
        </w:rPr>
        <w:t xml:space="preserve"> and </w:t>
      </w:r>
      <w:r w:rsidRPr="0069721F">
        <w:rPr>
          <w:rFonts w:ascii="Arial" w:hAnsi="Arial" w:cs="Arial"/>
          <w:b/>
          <w:bCs/>
        </w:rPr>
        <w:t>Fragedo Crunch Your Lunch</w:t>
      </w:r>
      <w:r w:rsidRPr="0069721F">
        <w:rPr>
          <w:rFonts w:ascii="Arial" w:hAnsi="Arial" w:cs="Arial"/>
        </w:rPr>
        <w:t xml:space="preserve">. Through its focus on uncompromising safety, consistently high quality, authentic taste, and superior nutritional value, Fragedo has been recognized for seven consecutive years as </w:t>
      </w:r>
      <w:r w:rsidRPr="0069721F">
        <w:rPr>
          <w:rFonts w:ascii="Arial" w:hAnsi="Arial" w:cs="Arial"/>
          <w:b/>
          <w:bCs/>
        </w:rPr>
        <w:t>“No. 1 Brand for Kids”</w:t>
      </w:r>
      <w:r w:rsidRPr="0069721F">
        <w:rPr>
          <w:rFonts w:ascii="Arial" w:hAnsi="Arial" w:cs="Arial"/>
        </w:rPr>
        <w:t xml:space="preserve"> by Forbes Romania and chosen by parents as </w:t>
      </w:r>
      <w:r w:rsidRPr="0069721F">
        <w:rPr>
          <w:rFonts w:ascii="Arial" w:hAnsi="Arial" w:cs="Arial"/>
          <w:b/>
          <w:bCs/>
        </w:rPr>
        <w:t>“the most trusted meat brand”</w:t>
      </w:r>
      <w:r w:rsidRPr="0069721F">
        <w:rPr>
          <w:rFonts w:ascii="Arial" w:hAnsi="Arial" w:cs="Arial"/>
        </w:rPr>
        <w:t xml:space="preserve"> among brands addressing the needs of children and families</w:t>
      </w:r>
      <w:r w:rsidR="00E47C0F">
        <w:rPr>
          <w:rStyle w:val="EndnoteReference"/>
          <w:rFonts w:ascii="Arial" w:hAnsi="Arial" w:cs="Arial"/>
        </w:rPr>
        <w:endnoteReference w:id="3"/>
      </w:r>
      <w:r w:rsidR="008F7B3B" w:rsidRPr="008F7B3B">
        <w:rPr>
          <w:rFonts w:ascii="Arial" w:hAnsi="Arial" w:cs="Arial"/>
        </w:rPr>
        <w:t xml:space="preserve">. </w:t>
      </w:r>
    </w:p>
    <w:p w14:paraId="408A2953" w14:textId="77777777" w:rsidR="00176511" w:rsidRDefault="00176511" w:rsidP="007B305E">
      <w:pPr>
        <w:spacing w:after="0" w:line="240" w:lineRule="auto"/>
        <w:jc w:val="both"/>
        <w:rPr>
          <w:rFonts w:ascii="Arial" w:hAnsi="Arial" w:cs="Arial"/>
        </w:rPr>
      </w:pPr>
    </w:p>
    <w:p w14:paraId="0E516396" w14:textId="57851595" w:rsidR="001B0CDD" w:rsidRDefault="0069721F" w:rsidP="007B305E">
      <w:pPr>
        <w:spacing w:after="0" w:line="240" w:lineRule="auto"/>
        <w:jc w:val="both"/>
        <w:rPr>
          <w:rFonts w:ascii="Arial" w:hAnsi="Arial" w:cs="Arial"/>
        </w:rPr>
      </w:pPr>
      <w:r w:rsidRPr="0069721F">
        <w:rPr>
          <w:rFonts w:ascii="Arial" w:hAnsi="Arial" w:cs="Arial"/>
        </w:rPr>
        <w:t>Romania’s best-selling chicken meat brand also stands out through practical innovations such as</w:t>
      </w:r>
      <w:hyperlink r:id="rId8" w:history="1">
        <w:r w:rsidR="001B0CDD" w:rsidRPr="001B0CDD">
          <w:rPr>
            <w:rStyle w:val="Hyperlink"/>
            <w:rFonts w:ascii="Arial" w:hAnsi="Arial" w:cs="Arial"/>
            <w:i/>
            <w:iCs/>
          </w:rPr>
          <w:t>SmartCook by Fragedo</w:t>
        </w:r>
      </w:hyperlink>
      <w:r w:rsidR="001B0CDD" w:rsidRPr="001B0CDD">
        <w:rPr>
          <w:rFonts w:ascii="Arial" w:hAnsi="Arial" w:cs="Arial"/>
        </w:rPr>
        <w:t xml:space="preserve">, </w:t>
      </w:r>
      <w:r w:rsidRPr="0069721F">
        <w:rPr>
          <w:rFonts w:ascii="Arial" w:hAnsi="Arial" w:cs="Arial"/>
        </w:rPr>
        <w:t>Romania’s first AI-powered cooking assistant. SmartCook suggests quick and personalized recipe ideas based on the ingredients selected by consumers. Easily accessible by scanning the QR code on product packaging or directly via the</w:t>
      </w:r>
      <w:r>
        <w:rPr>
          <w:rFonts w:ascii="Arial" w:hAnsi="Arial" w:cs="Arial"/>
        </w:rPr>
        <w:t xml:space="preserve"> </w:t>
      </w:r>
      <w:hyperlink r:id="rId9" w:history="1">
        <w:r w:rsidR="001B0CDD" w:rsidRPr="0069721F">
          <w:rPr>
            <w:rStyle w:val="Hyperlink"/>
            <w:rFonts w:ascii="Arial" w:hAnsi="Arial" w:cs="Arial"/>
          </w:rPr>
          <w:t xml:space="preserve"> </w:t>
        </w:r>
        <w:r w:rsidRPr="0069721F">
          <w:rPr>
            <w:rStyle w:val="Hyperlink"/>
            <w:rFonts w:ascii="Arial" w:hAnsi="Arial" w:cs="Arial"/>
          </w:rPr>
          <w:t>company’s website</w:t>
        </w:r>
      </w:hyperlink>
      <w:r w:rsidR="001B0CDD" w:rsidRPr="001B0CDD">
        <w:rPr>
          <w:rFonts w:ascii="Arial" w:hAnsi="Arial" w:cs="Arial"/>
        </w:rPr>
        <w:t xml:space="preserve">, </w:t>
      </w:r>
      <w:r w:rsidR="00480A46" w:rsidRPr="00480A46">
        <w:rPr>
          <w:rFonts w:ascii="Arial" w:hAnsi="Arial" w:cs="Arial"/>
        </w:rPr>
        <w:t>it serves as a practical tool for busy consumers who enjoy good food and want to create efficient shopping lists in just a few clicks</w:t>
      </w:r>
      <w:r w:rsidR="00480A46">
        <w:rPr>
          <w:rFonts w:ascii="Arial" w:hAnsi="Arial" w:cs="Arial"/>
        </w:rPr>
        <w:t>.</w:t>
      </w:r>
    </w:p>
    <w:p w14:paraId="5501769B" w14:textId="77777777" w:rsidR="00480A46" w:rsidRDefault="00480A46" w:rsidP="007B305E">
      <w:pPr>
        <w:spacing w:after="0" w:line="240" w:lineRule="auto"/>
        <w:jc w:val="both"/>
        <w:rPr>
          <w:rFonts w:ascii="Arial" w:hAnsi="Arial" w:cs="Arial"/>
        </w:rPr>
      </w:pPr>
    </w:p>
    <w:p w14:paraId="738640D6" w14:textId="1A06F469" w:rsidR="00DC0E0E" w:rsidRPr="00DC0E0E" w:rsidRDefault="00DC0E0E" w:rsidP="00DC0E0E">
      <w:pPr>
        <w:spacing w:after="0" w:line="240" w:lineRule="auto"/>
        <w:jc w:val="both"/>
        <w:rPr>
          <w:rFonts w:ascii="Arial" w:hAnsi="Arial" w:cs="Arial"/>
        </w:rPr>
      </w:pPr>
      <w:hyperlink r:id="rId10" w:history="1">
        <w:r w:rsidRPr="00DC0E0E">
          <w:rPr>
            <w:rStyle w:val="Hyperlink"/>
            <w:rFonts w:ascii="Arial" w:hAnsi="Arial" w:cs="Arial"/>
          </w:rPr>
          <w:t>Brand Finance®</w:t>
        </w:r>
      </w:hyperlink>
      <w:r w:rsidRPr="00DC0E0E">
        <w:rPr>
          <w:rFonts w:ascii="Arial" w:hAnsi="Arial" w:cs="Arial"/>
        </w:rPr>
        <w:t> </w:t>
      </w:r>
      <w:r w:rsidR="00480A46" w:rsidRPr="00480A46">
        <w:rPr>
          <w:rFonts w:ascii="Arial" w:hAnsi="Arial" w:cs="Arial"/>
        </w:rPr>
        <w:t>is the world’s leading independent brand valuation consultancy, founded in 1996 with the purpose of linking brands to business performance. The company evaluates more than 5,000 brands annually across all sectors worldwide and publishes over 100 reports each year. Brand Valuation Reports detail the assumptions, data sources, and calculations used to determine brand value. The Romanian brand portfolio ranking includes more than 40 well-known local brands, with the most valuable among them also featured individually in the main ranking of the country’s 50 most valuable brands</w:t>
      </w:r>
      <w:r w:rsidRPr="00DC0E0E">
        <w:rPr>
          <w:rFonts w:ascii="Arial" w:hAnsi="Arial" w:cs="Arial"/>
        </w:rPr>
        <w:t>.</w:t>
      </w:r>
    </w:p>
    <w:p w14:paraId="774B1FB4" w14:textId="77777777" w:rsidR="00176511" w:rsidRPr="00974183" w:rsidRDefault="00176511" w:rsidP="007B305E">
      <w:pPr>
        <w:spacing w:after="0" w:line="240" w:lineRule="auto"/>
        <w:jc w:val="both"/>
        <w:rPr>
          <w:rFonts w:ascii="Arial" w:hAnsi="Arial" w:cs="Arial"/>
        </w:rPr>
      </w:pPr>
    </w:p>
    <w:p w14:paraId="15D12939" w14:textId="3D1AC477" w:rsidR="00517669" w:rsidRDefault="00517669" w:rsidP="00955812">
      <w:pPr>
        <w:spacing w:after="0" w:line="240" w:lineRule="auto"/>
        <w:jc w:val="both"/>
        <w:rPr>
          <w:rFonts w:ascii="Arial" w:hAnsi="Arial" w:cs="Arial"/>
        </w:rPr>
      </w:pPr>
    </w:p>
    <w:p w14:paraId="45FADE37" w14:textId="1982D427" w:rsidR="002F69FE" w:rsidRPr="002F69FE" w:rsidRDefault="00480A46" w:rsidP="002F69FE">
      <w:pPr>
        <w:spacing w:after="0" w:line="240" w:lineRule="auto"/>
        <w:jc w:val="both"/>
        <w:rPr>
          <w:rFonts w:ascii="Arial" w:hAnsi="Arial" w:cs="Arial"/>
          <w:b/>
          <w:bCs/>
        </w:rPr>
      </w:pPr>
      <w:r>
        <w:rPr>
          <w:rFonts w:ascii="Arial" w:hAnsi="Arial" w:cs="Arial"/>
          <w:b/>
          <w:bCs/>
        </w:rPr>
        <w:t>About</w:t>
      </w:r>
      <w:r w:rsidR="002F69FE" w:rsidRPr="002F69FE">
        <w:rPr>
          <w:rFonts w:ascii="Arial" w:hAnsi="Arial" w:cs="Arial"/>
          <w:b/>
          <w:bCs/>
        </w:rPr>
        <w:t xml:space="preserve"> TRANSAVIA</w:t>
      </w:r>
    </w:p>
    <w:p w14:paraId="7423E4C6" w14:textId="77777777" w:rsidR="00480A46" w:rsidRPr="00480A46" w:rsidRDefault="00480A46" w:rsidP="00480A46">
      <w:pPr>
        <w:spacing w:after="0" w:line="240" w:lineRule="auto"/>
        <w:jc w:val="both"/>
        <w:rPr>
          <w:rFonts w:ascii="Arial" w:hAnsi="Arial" w:cs="Arial"/>
          <w:iCs/>
          <w:sz w:val="18"/>
          <w:szCs w:val="18"/>
          <w:lang w:val="en-US"/>
        </w:rPr>
      </w:pPr>
      <w:hyperlink r:id="rId11" w:history="1">
        <w:r w:rsidRPr="00480A46">
          <w:rPr>
            <w:rStyle w:val="Hyperlink"/>
            <w:rFonts w:ascii="Arial" w:hAnsi="Arial" w:cs="Arial"/>
            <w:iCs/>
            <w:sz w:val="18"/>
            <w:szCs w:val="18"/>
            <w:lang w:val="en-US"/>
          </w:rPr>
          <w:t>TRANSAVIA</w:t>
        </w:r>
      </w:hyperlink>
      <w:r w:rsidRPr="00480A46">
        <w:rPr>
          <w:rFonts w:ascii="Arial" w:hAnsi="Arial" w:cs="Arial"/>
          <w:iCs/>
          <w:sz w:val="18"/>
          <w:szCs w:val="18"/>
          <w:lang w:val="en-US"/>
        </w:rPr>
        <w:t xml:space="preserve"> is the leader of the local poultry market and one of the most important family-owned businesses with 100% Romanian capital. With a strong brand portfolio, including </w:t>
      </w:r>
      <w:hyperlink r:id="rId12" w:history="1">
        <w:r w:rsidRPr="00480A46">
          <w:rPr>
            <w:rStyle w:val="Hyperlink"/>
            <w:rFonts w:ascii="Arial" w:hAnsi="Arial" w:cs="Arial"/>
            <w:i/>
            <w:sz w:val="18"/>
            <w:szCs w:val="18"/>
            <w:lang w:val="en-US"/>
          </w:rPr>
          <w:t>Fragedo</w:t>
        </w:r>
      </w:hyperlink>
      <w:r w:rsidRPr="00480A46">
        <w:rPr>
          <w:rFonts w:ascii="Arial" w:hAnsi="Arial" w:cs="Arial"/>
          <w:iCs/>
          <w:sz w:val="18"/>
          <w:szCs w:val="18"/>
          <w:lang w:val="en-US"/>
        </w:rPr>
        <w:t xml:space="preserve"> (premium chicken meat) and </w:t>
      </w:r>
      <w:hyperlink r:id="rId13" w:history="1">
        <w:r w:rsidRPr="00480A46">
          <w:rPr>
            <w:rStyle w:val="Hyperlink"/>
            <w:rFonts w:ascii="Arial" w:hAnsi="Arial" w:cs="Arial"/>
            <w:i/>
            <w:sz w:val="18"/>
            <w:szCs w:val="18"/>
            <w:lang w:val="en-US"/>
          </w:rPr>
          <w:t>Papane</w:t>
        </w:r>
      </w:hyperlink>
      <w:r w:rsidRPr="00480A46">
        <w:rPr>
          <w:rFonts w:ascii="Arial" w:hAnsi="Arial" w:cs="Arial"/>
          <w:iCs/>
          <w:sz w:val="18"/>
          <w:szCs w:val="18"/>
          <w:lang w:val="en-US"/>
        </w:rPr>
        <w:t xml:space="preserve"> (chicken-based ready meals), TRANSAVIA also positions itself as a leader in brand equity, holding the most valuable portfolio of brands in the food industry, according to Brand Finance® Romania 2025. Fragedo, the company’s flagship brand, is the first brand in Romania that, following the assessment of the Romanian Advertising Council (RAC), has been granted the right to display </w:t>
      </w:r>
      <w:hyperlink r:id="rId14" w:history="1">
        <w:r w:rsidRPr="00480A46">
          <w:rPr>
            <w:rStyle w:val="Hyperlink"/>
            <w:rFonts w:ascii="Arial" w:hAnsi="Arial" w:cs="Arial"/>
            <w:iCs/>
            <w:sz w:val="18"/>
            <w:szCs w:val="18"/>
            <w:lang w:val="en-US"/>
          </w:rPr>
          <w:t>the Ethical Brand seal</w:t>
        </w:r>
      </w:hyperlink>
      <w:r w:rsidRPr="00480A46">
        <w:rPr>
          <w:rFonts w:ascii="Arial" w:hAnsi="Arial" w:cs="Arial"/>
          <w:iCs/>
          <w:sz w:val="18"/>
          <w:szCs w:val="18"/>
          <w:lang w:val="en-US"/>
        </w:rPr>
        <w:t xml:space="preserve"> in its TV commercials, a mark attesting to the respect of ethical principles and good advertising practices.</w:t>
      </w:r>
    </w:p>
    <w:p w14:paraId="200C75A5" w14:textId="77777777" w:rsidR="00480A46" w:rsidRPr="00480A46" w:rsidRDefault="00480A46" w:rsidP="00480A46">
      <w:pPr>
        <w:spacing w:after="0" w:line="240" w:lineRule="auto"/>
        <w:jc w:val="both"/>
        <w:rPr>
          <w:rFonts w:ascii="Arial" w:hAnsi="Arial" w:cs="Arial"/>
          <w:iCs/>
          <w:sz w:val="18"/>
          <w:szCs w:val="18"/>
          <w:lang w:val="en-US"/>
        </w:rPr>
      </w:pPr>
      <w:r w:rsidRPr="00480A46">
        <w:rPr>
          <w:rFonts w:ascii="Arial" w:hAnsi="Arial" w:cs="Arial"/>
          <w:iCs/>
          <w:sz w:val="18"/>
          <w:szCs w:val="18"/>
          <w:lang w:val="en-US"/>
        </w:rPr>
        <w:t xml:space="preserve">For 35 years, TRANSAVIA has stood out through a fully integrated “grain-to-fork” business model, being the only major producer in the region that controls the entire production chain, from grain cultivation to the final product delivered to consumers. All chickens come exclusively from the company’s own farms (breeding, hatching, and rearing) and are processed only in company-owned facilities, ensuring full traceability and consistent standards of quality and safety. Every year, across its farms located in 9 counties, slaughterhouses, and processing plant, this family-owned business produces over 120,000 tons of chicken meat, adhering to the highest quality and food safety standards, confirmed by prestigious international certifications. Approximately 30% of production is destined for export to European countries and other international markets. The company has consistently integrated cutting-edge technology and innovation into its processes, using state-of-the-art equipment to optimize traceability, reduce waste, and guarantee product consistency. Furthermore, TRANSAVIA is a sustainability pioneer in Romania’s food industry, having carried out the largest green energy investment in the sector, securing much of the energy needed for its production processes from its own renewable sources. Since 2019, the company has published annual </w:t>
      </w:r>
      <w:hyperlink r:id="rId15" w:history="1">
        <w:r w:rsidRPr="00480A46">
          <w:rPr>
            <w:rStyle w:val="Hyperlink"/>
            <w:rFonts w:ascii="Arial" w:hAnsi="Arial" w:cs="Arial"/>
            <w:iCs/>
            <w:sz w:val="18"/>
            <w:szCs w:val="18"/>
            <w:lang w:val="en-US"/>
          </w:rPr>
          <w:t>Sustainability Reports</w:t>
        </w:r>
      </w:hyperlink>
      <w:r w:rsidRPr="00480A46">
        <w:rPr>
          <w:rFonts w:ascii="Arial" w:hAnsi="Arial" w:cs="Arial"/>
          <w:iCs/>
          <w:sz w:val="18"/>
          <w:szCs w:val="18"/>
          <w:lang w:val="en-US"/>
        </w:rPr>
        <w:t>, reinforcing its commitment to transparency, accountability, and solid governance. In addition, TRANSAVIA is the only Romanian company to sign the European Union’s Code of Conduct on Responsible Food Business and Marketing Practices.</w:t>
      </w:r>
    </w:p>
    <w:p w14:paraId="1909FC35" w14:textId="77777777" w:rsidR="00480A46" w:rsidRPr="00480A46" w:rsidRDefault="00480A46" w:rsidP="00480A46">
      <w:pPr>
        <w:spacing w:after="0" w:line="240" w:lineRule="auto"/>
        <w:jc w:val="both"/>
        <w:rPr>
          <w:rFonts w:ascii="Arial" w:hAnsi="Arial" w:cs="Arial"/>
          <w:iCs/>
          <w:sz w:val="18"/>
          <w:szCs w:val="18"/>
          <w:lang w:val="en-US"/>
        </w:rPr>
      </w:pPr>
      <w:r w:rsidRPr="00480A46">
        <w:rPr>
          <w:rFonts w:ascii="Arial" w:hAnsi="Arial" w:cs="Arial"/>
          <w:iCs/>
          <w:sz w:val="18"/>
          <w:szCs w:val="18"/>
          <w:lang w:val="en-US"/>
        </w:rPr>
        <w:t>With approximately 2,300 employees, TRANSAVIA is one of the largest Romanian employers. Its team, made up of professionals from multiple fields, is the foundation of the company’s sustainable growth and its strong reputation.</w:t>
      </w:r>
    </w:p>
    <w:p w14:paraId="2F1D38C0" w14:textId="77777777" w:rsidR="00480A46" w:rsidRPr="00480A46" w:rsidRDefault="00480A46" w:rsidP="00480A46">
      <w:pPr>
        <w:spacing w:after="0" w:line="240" w:lineRule="auto"/>
        <w:jc w:val="both"/>
        <w:rPr>
          <w:rFonts w:ascii="Arial" w:hAnsi="Arial" w:cs="Arial"/>
          <w:iCs/>
          <w:sz w:val="18"/>
          <w:szCs w:val="18"/>
        </w:rPr>
      </w:pPr>
      <w:r w:rsidRPr="00480A46">
        <w:rPr>
          <w:rFonts w:ascii="Arial" w:hAnsi="Arial" w:cs="Arial"/>
          <w:iCs/>
          <w:sz w:val="18"/>
          <w:szCs w:val="18"/>
        </w:rPr>
        <w:t>TRANSAVIA is expanding its operations into the regional pet food production sector, further completing its fully integrated “</w:t>
      </w:r>
      <w:r w:rsidRPr="00480A46">
        <w:rPr>
          <w:rFonts w:ascii="Arial" w:hAnsi="Arial" w:cs="Arial"/>
          <w:i/>
          <w:iCs/>
          <w:sz w:val="18"/>
          <w:szCs w:val="18"/>
        </w:rPr>
        <w:t>from grain to fork</w:t>
      </w:r>
      <w:r w:rsidRPr="00480A46">
        <w:rPr>
          <w:rFonts w:ascii="Arial" w:hAnsi="Arial" w:cs="Arial"/>
          <w:iCs/>
          <w:sz w:val="18"/>
          <w:szCs w:val="18"/>
        </w:rPr>
        <w:t>” business model with a new business stream, “to bowl”, through the largest entrepreneurial investment in the region financed entirely from the company’s own funds by reinvesting its profits.</w:t>
      </w:r>
    </w:p>
    <w:p w14:paraId="10E08F4E" w14:textId="0F16D9C5" w:rsidR="002F69FE" w:rsidRPr="00480A46" w:rsidRDefault="00480A46" w:rsidP="00480A46">
      <w:pPr>
        <w:spacing w:after="0" w:line="240" w:lineRule="auto"/>
        <w:jc w:val="both"/>
        <w:rPr>
          <w:rFonts w:ascii="Arial" w:hAnsi="Arial" w:cs="Arial"/>
          <w:sz w:val="14"/>
          <w:szCs w:val="14"/>
        </w:rPr>
      </w:pPr>
      <w:r w:rsidRPr="00480A46">
        <w:rPr>
          <w:rFonts w:ascii="Arial" w:hAnsi="Arial" w:cs="Arial"/>
          <w:iCs/>
          <w:sz w:val="18"/>
          <w:szCs w:val="18"/>
          <w:lang w:val="en-US"/>
        </w:rPr>
        <w:t xml:space="preserve">For further information, visit: </w:t>
      </w:r>
      <w:hyperlink r:id="rId16" w:history="1">
        <w:r w:rsidRPr="00480A46">
          <w:rPr>
            <w:rStyle w:val="Hyperlink"/>
            <w:rFonts w:ascii="Arial" w:hAnsi="Arial" w:cs="Arial"/>
            <w:iCs/>
            <w:sz w:val="18"/>
            <w:szCs w:val="18"/>
            <w:lang w:val="en-US"/>
          </w:rPr>
          <w:t>https://www.transavia.ro/en</w:t>
        </w:r>
      </w:hyperlink>
      <w:r w:rsidRPr="00480A46">
        <w:rPr>
          <w:rFonts w:ascii="Arial" w:hAnsi="Arial" w:cs="Arial"/>
          <w:iCs/>
          <w:sz w:val="18"/>
          <w:szCs w:val="18"/>
          <w:lang w:val="en-US"/>
        </w:rPr>
        <w:t>.</w:t>
      </w:r>
    </w:p>
    <w:p w14:paraId="11E657B7" w14:textId="77777777" w:rsidR="002F69FE" w:rsidRPr="002F69FE" w:rsidRDefault="002F69FE" w:rsidP="002F69FE">
      <w:pPr>
        <w:spacing w:after="0" w:line="240" w:lineRule="auto"/>
        <w:jc w:val="both"/>
        <w:rPr>
          <w:rFonts w:ascii="Arial" w:hAnsi="Arial" w:cs="Arial"/>
        </w:rPr>
      </w:pPr>
    </w:p>
    <w:p w14:paraId="4CBFB9AF" w14:textId="77777777" w:rsidR="002F69FE" w:rsidRPr="002F69FE" w:rsidRDefault="002F69FE" w:rsidP="002F69FE">
      <w:pPr>
        <w:spacing w:after="0" w:line="240" w:lineRule="auto"/>
        <w:jc w:val="center"/>
        <w:rPr>
          <w:rFonts w:ascii="Arial" w:hAnsi="Arial" w:cs="Arial"/>
        </w:rPr>
      </w:pPr>
      <w:r w:rsidRPr="002F69FE">
        <w:rPr>
          <w:rFonts w:ascii="Arial" w:hAnsi="Arial" w:cs="Arial"/>
        </w:rPr>
        <w:t>###</w:t>
      </w:r>
    </w:p>
    <w:p w14:paraId="555DE603" w14:textId="77777777" w:rsidR="002F69FE" w:rsidRDefault="002F69FE" w:rsidP="002F69FE">
      <w:pPr>
        <w:spacing w:after="0" w:line="240" w:lineRule="auto"/>
        <w:jc w:val="both"/>
        <w:rPr>
          <w:rFonts w:ascii="Arial" w:hAnsi="Arial" w:cs="Arial"/>
        </w:rPr>
      </w:pPr>
    </w:p>
    <w:p w14:paraId="5C39499B" w14:textId="77777777" w:rsidR="002F69FE" w:rsidRDefault="002F69FE" w:rsidP="002F69FE">
      <w:pPr>
        <w:spacing w:after="0" w:line="240" w:lineRule="auto"/>
        <w:jc w:val="both"/>
        <w:rPr>
          <w:rFonts w:ascii="Arial" w:hAnsi="Arial" w:cs="Arial"/>
        </w:rPr>
      </w:pPr>
    </w:p>
    <w:p w14:paraId="72433CDF" w14:textId="0E4DDD8E" w:rsidR="002F69FE" w:rsidRPr="002F69FE" w:rsidRDefault="002F69FE" w:rsidP="002F69FE">
      <w:pPr>
        <w:spacing w:after="0" w:line="240" w:lineRule="auto"/>
        <w:jc w:val="both"/>
        <w:rPr>
          <w:rFonts w:ascii="Arial" w:hAnsi="Arial" w:cs="Arial"/>
        </w:rPr>
      </w:pPr>
      <w:r w:rsidRPr="002F69FE">
        <w:rPr>
          <w:rFonts w:ascii="Arial" w:hAnsi="Arial" w:cs="Arial"/>
        </w:rPr>
        <w:t xml:space="preserve">Contact: </w:t>
      </w:r>
      <w:hyperlink r:id="rId17" w:history="1">
        <w:r w:rsidRPr="002F69FE">
          <w:rPr>
            <w:rStyle w:val="Hyperlink"/>
            <w:rFonts w:ascii="Arial" w:hAnsi="Arial" w:cs="Arial"/>
            <w:i/>
            <w:iCs/>
          </w:rPr>
          <w:t>relatii.publice@transavia.ro</w:t>
        </w:r>
      </w:hyperlink>
      <w:r w:rsidRPr="002F69FE">
        <w:rPr>
          <w:rFonts w:ascii="Arial" w:hAnsi="Arial" w:cs="Arial"/>
        </w:rPr>
        <w:t xml:space="preserve"> | </w:t>
      </w:r>
      <w:r w:rsidRPr="002F69FE">
        <w:rPr>
          <w:rFonts w:ascii="Arial" w:hAnsi="Arial" w:cs="Arial"/>
          <w:i/>
        </w:rPr>
        <w:t>+40 744 544 844</w:t>
      </w:r>
    </w:p>
    <w:p w14:paraId="6D2200BE" w14:textId="77777777" w:rsidR="002F69FE" w:rsidRDefault="002F69FE" w:rsidP="00955812">
      <w:pPr>
        <w:spacing w:after="0" w:line="240" w:lineRule="auto"/>
        <w:jc w:val="both"/>
        <w:rPr>
          <w:rFonts w:ascii="Arial" w:hAnsi="Arial" w:cs="Arial"/>
        </w:rPr>
      </w:pPr>
    </w:p>
    <w:p w14:paraId="6983E69D" w14:textId="671FCAA0" w:rsidR="002F69FE" w:rsidRDefault="00983163" w:rsidP="00983163">
      <w:pPr>
        <w:tabs>
          <w:tab w:val="left" w:pos="9200"/>
        </w:tabs>
        <w:spacing w:after="0" w:line="240" w:lineRule="auto"/>
        <w:jc w:val="both"/>
        <w:rPr>
          <w:rFonts w:ascii="Arial" w:hAnsi="Arial" w:cs="Arial"/>
        </w:rPr>
      </w:pPr>
      <w:r>
        <w:rPr>
          <w:rFonts w:ascii="Arial" w:hAnsi="Arial" w:cs="Arial"/>
        </w:rPr>
        <w:tab/>
      </w:r>
    </w:p>
    <w:p w14:paraId="55A74B7D" w14:textId="77777777" w:rsidR="002F69FE" w:rsidRPr="00974183" w:rsidRDefault="002F69FE" w:rsidP="00955812">
      <w:pPr>
        <w:spacing w:after="0" w:line="240" w:lineRule="auto"/>
        <w:jc w:val="both"/>
        <w:rPr>
          <w:rFonts w:ascii="Arial" w:hAnsi="Arial" w:cs="Arial"/>
        </w:rPr>
      </w:pPr>
    </w:p>
    <w:sectPr w:rsidR="002F69FE" w:rsidRPr="00974183" w:rsidSect="006E17EE">
      <w:headerReference w:type="default" r:id="rId18"/>
      <w:footerReference w:type="default" r:id="rId19"/>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CFB9F" w14:textId="77777777" w:rsidR="00EE15ED" w:rsidRDefault="00EE15ED" w:rsidP="00526ED9">
      <w:pPr>
        <w:spacing w:after="0" w:line="240" w:lineRule="auto"/>
      </w:pPr>
      <w:r>
        <w:separator/>
      </w:r>
    </w:p>
  </w:endnote>
  <w:endnote w:type="continuationSeparator" w:id="0">
    <w:p w14:paraId="4E13E343" w14:textId="77777777" w:rsidR="00EE15ED" w:rsidRDefault="00EE15ED" w:rsidP="00526ED9">
      <w:pPr>
        <w:spacing w:after="0" w:line="240" w:lineRule="auto"/>
      </w:pPr>
      <w:r>
        <w:continuationSeparator/>
      </w:r>
    </w:p>
  </w:endnote>
  <w:endnote w:id="1">
    <w:p w14:paraId="02B3FF3A" w14:textId="603A21E3" w:rsidR="005909CD" w:rsidRPr="004E1ABE" w:rsidRDefault="005909CD" w:rsidP="00843BC9">
      <w:pPr>
        <w:pStyle w:val="EndnoteText"/>
        <w:jc w:val="both"/>
        <w:rPr>
          <w:rFonts w:ascii="Arial" w:hAnsi="Arial" w:cs="Arial"/>
          <w:sz w:val="18"/>
          <w:szCs w:val="18"/>
        </w:rPr>
      </w:pPr>
      <w:r w:rsidRPr="004E1ABE">
        <w:rPr>
          <w:rStyle w:val="EndnoteReference"/>
          <w:rFonts w:ascii="Arial" w:hAnsi="Arial" w:cs="Arial"/>
          <w:sz w:val="18"/>
          <w:szCs w:val="18"/>
        </w:rPr>
        <w:endnoteRef/>
      </w:r>
      <w:r w:rsidRPr="004E1ABE">
        <w:rPr>
          <w:rFonts w:ascii="Arial" w:hAnsi="Arial" w:cs="Arial"/>
          <w:sz w:val="18"/>
          <w:szCs w:val="18"/>
        </w:rPr>
        <w:t xml:space="preserve"> </w:t>
      </w:r>
      <w:r w:rsidRPr="004E1ABE">
        <w:rPr>
          <w:rFonts w:ascii="Arial" w:hAnsi="Arial" w:cs="Arial"/>
          <w:sz w:val="18"/>
          <w:szCs w:val="18"/>
          <w:lang w:val="en-US"/>
        </w:rPr>
        <w:t>FRAGEDO este brandul numărul 1 în vânzările raportate pentru categoria de carne de pui proaspată (în valoare și în volume), conform estimărilor RetailZoom - pentru anii 2023, 2024 și 2025 pentru piața de retail alimentar - rețele internaționale (fără Lidl). RetailZoom este un furnizor de servicii de cercetare de piață, specializat în monitorizarea și raportarea datelor de vânzări pentru diferite canale de comerț cu produse de larg consum din România – RetailZoom raportează date de vânzări scanate (primite de la retailerii parteneri) integrate cu vânzări de date estimate sau extrapolate pentru urmatoarele formate de magazine IKA: hipermarketuri, cash &amp; carry, mini si supermarketuri, convenience. Monitorizarea pieței bunurilor de larg consum din retail este realizată prin raportare de indicatori de vânzări precum valoarea, volumul, bucățile, prețurile medii ponderate și distribuția produselor (conform metodologii specifice).</w:t>
      </w:r>
    </w:p>
  </w:endnote>
  <w:endnote w:id="2">
    <w:p w14:paraId="2C748BFE" w14:textId="553724E2" w:rsidR="006561F8" w:rsidRPr="004E1ABE" w:rsidRDefault="006561F8">
      <w:pPr>
        <w:pStyle w:val="EndnoteText"/>
        <w:rPr>
          <w:rFonts w:ascii="Arial" w:hAnsi="Arial" w:cs="Arial"/>
          <w:sz w:val="18"/>
          <w:szCs w:val="18"/>
        </w:rPr>
      </w:pPr>
      <w:r w:rsidRPr="004E1ABE">
        <w:rPr>
          <w:rStyle w:val="EndnoteReference"/>
          <w:rFonts w:ascii="Arial" w:hAnsi="Arial" w:cs="Arial"/>
          <w:sz w:val="18"/>
          <w:szCs w:val="18"/>
        </w:rPr>
        <w:endnoteRef/>
      </w:r>
      <w:r w:rsidRPr="004E1ABE">
        <w:rPr>
          <w:rFonts w:ascii="Arial" w:hAnsi="Arial" w:cs="Arial"/>
          <w:sz w:val="18"/>
          <w:szCs w:val="18"/>
        </w:rPr>
        <w:t xml:space="preserve"> </w:t>
      </w:r>
      <w:hyperlink r:id="rId1" w:history="1">
        <w:r w:rsidRPr="004E1ABE">
          <w:rPr>
            <w:rStyle w:val="Hyperlink"/>
            <w:rFonts w:ascii="Arial" w:hAnsi="Arial" w:cs="Arial"/>
            <w:sz w:val="18"/>
            <w:szCs w:val="18"/>
          </w:rPr>
          <w:t>https://static.brandirectory.com/reports/brand-finance-romania-50-2026-ro-preview.pdf</w:t>
        </w:r>
      </w:hyperlink>
      <w:r w:rsidRPr="004E1ABE">
        <w:rPr>
          <w:rFonts w:ascii="Arial" w:hAnsi="Arial" w:cs="Arial"/>
          <w:sz w:val="18"/>
          <w:szCs w:val="18"/>
        </w:rPr>
        <w:t xml:space="preserve">. </w:t>
      </w:r>
    </w:p>
  </w:endnote>
  <w:endnote w:id="3">
    <w:p w14:paraId="4499AF4A" w14:textId="45BBDEDD" w:rsidR="00E47C0F" w:rsidRDefault="00E47C0F">
      <w:pPr>
        <w:pStyle w:val="EndnoteText"/>
        <w:rPr>
          <w:rFonts w:ascii="Arial" w:hAnsi="Arial" w:cs="Arial"/>
          <w:sz w:val="18"/>
          <w:szCs w:val="18"/>
        </w:rPr>
      </w:pPr>
      <w:r w:rsidRPr="004E1ABE">
        <w:rPr>
          <w:rStyle w:val="EndnoteReference"/>
          <w:rFonts w:ascii="Arial" w:hAnsi="Arial" w:cs="Arial"/>
          <w:sz w:val="18"/>
          <w:szCs w:val="18"/>
        </w:rPr>
        <w:endnoteRef/>
      </w:r>
      <w:r w:rsidRPr="004E1ABE">
        <w:rPr>
          <w:rFonts w:ascii="Arial" w:hAnsi="Arial" w:cs="Arial"/>
          <w:sz w:val="18"/>
          <w:szCs w:val="18"/>
        </w:rPr>
        <w:t xml:space="preserve"> </w:t>
      </w:r>
      <w:r w:rsidR="004E1ABE" w:rsidRPr="004E1ABE">
        <w:rPr>
          <w:rFonts w:ascii="Arial" w:hAnsi="Arial" w:cs="Arial"/>
          <w:sz w:val="18"/>
          <w:szCs w:val="18"/>
        </w:rPr>
        <w:t xml:space="preserve">Conform sondajului realizat de D&amp;D research în august 2025, </w:t>
      </w:r>
      <w:r w:rsidRPr="004E1ABE">
        <w:rPr>
          <w:rFonts w:ascii="Arial" w:hAnsi="Arial" w:cs="Arial"/>
          <w:sz w:val="18"/>
          <w:szCs w:val="18"/>
        </w:rPr>
        <w:t>realizat telefonic (CATI) pe un eșantion de 1015 mame de copii până în 5 ani, în August 2025</w:t>
      </w:r>
      <w:r w:rsidR="004E1ABE" w:rsidRPr="004E1ABE">
        <w:rPr>
          <w:rFonts w:ascii="Arial" w:hAnsi="Arial" w:cs="Arial"/>
          <w:sz w:val="18"/>
          <w:szCs w:val="18"/>
        </w:rPr>
        <w:t>.</w:t>
      </w:r>
    </w:p>
    <w:p w14:paraId="0BF1BA69" w14:textId="77777777" w:rsidR="002F69FE" w:rsidRDefault="002F69FE">
      <w:pPr>
        <w:pStyle w:val="EndnoteText"/>
        <w:rPr>
          <w:rFonts w:ascii="Arial" w:hAnsi="Arial" w:cs="Arial"/>
          <w:sz w:val="18"/>
          <w:szCs w:val="18"/>
        </w:rPr>
      </w:pPr>
    </w:p>
    <w:p w14:paraId="4B7A3223" w14:textId="77777777" w:rsidR="002F69FE" w:rsidRDefault="002F69FE">
      <w:pPr>
        <w:pStyle w:val="EndnoteText"/>
        <w:rPr>
          <w:rFonts w:ascii="Arial" w:hAnsi="Arial" w:cs="Arial"/>
          <w:sz w:val="18"/>
          <w:szCs w:val="18"/>
        </w:rPr>
      </w:pPr>
    </w:p>
    <w:p w14:paraId="6ABAF540" w14:textId="77777777" w:rsidR="002F69FE" w:rsidRDefault="002F69FE">
      <w:pPr>
        <w:pStyle w:val="EndnoteText"/>
        <w:rPr>
          <w:rFonts w:ascii="Arial" w:hAnsi="Arial" w:cs="Arial"/>
          <w:sz w:val="18"/>
          <w:szCs w:val="18"/>
        </w:rPr>
      </w:pPr>
    </w:p>
    <w:p w14:paraId="6BCA276A" w14:textId="77777777" w:rsidR="002F69FE" w:rsidRPr="004E1ABE" w:rsidRDefault="002F69FE">
      <w:pPr>
        <w:pStyle w:val="EndnoteText"/>
        <w:rPr>
          <w:rFonts w:ascii="Arial" w:hAnsi="Arial" w:cs="Arial"/>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406716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B8F3A" w14:textId="77777777" w:rsidR="00EE15ED" w:rsidRDefault="00EE15ED" w:rsidP="00526ED9">
      <w:pPr>
        <w:spacing w:after="0" w:line="240" w:lineRule="auto"/>
      </w:pPr>
      <w:r>
        <w:separator/>
      </w:r>
    </w:p>
  </w:footnote>
  <w:footnote w:type="continuationSeparator" w:id="0">
    <w:p w14:paraId="6FA17832" w14:textId="77777777" w:rsidR="00EE15ED" w:rsidRDefault="00EE15ED"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583667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93ED011"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005B1DF6" w:rsidRPr="00C378D4">
              <w:rPr>
                <w:rStyle w:val="Hyperlink"/>
                <w:rFonts w:asciiTheme="majorHAnsi" w:hAnsiTheme="majorHAnsi" w:cstheme="majorHAnsi"/>
                <w:sz w:val="18"/>
                <w:szCs w:val="18"/>
              </w:rPr>
              <w:t>relatii.publice@transavia.ro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4CDC59B0"/>
    <w:multiLevelType w:val="multilevel"/>
    <w:tmpl w:val="E34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5"/>
  </w:num>
  <w:num w:numId="3" w16cid:durableId="812061183">
    <w:abstractNumId w:val="6"/>
  </w:num>
  <w:num w:numId="4" w16cid:durableId="250244124">
    <w:abstractNumId w:val="2"/>
  </w:num>
  <w:num w:numId="5" w16cid:durableId="533731723">
    <w:abstractNumId w:val="7"/>
  </w:num>
  <w:num w:numId="6" w16cid:durableId="1405300328">
    <w:abstractNumId w:val="1"/>
  </w:num>
  <w:num w:numId="7" w16cid:durableId="765660748">
    <w:abstractNumId w:val="4"/>
  </w:num>
  <w:num w:numId="8" w16cid:durableId="86002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03C7"/>
    <w:rsid w:val="00003D4D"/>
    <w:rsid w:val="0000459A"/>
    <w:rsid w:val="000048A2"/>
    <w:rsid w:val="00006287"/>
    <w:rsid w:val="00006674"/>
    <w:rsid w:val="00006EC7"/>
    <w:rsid w:val="0001030A"/>
    <w:rsid w:val="000153F8"/>
    <w:rsid w:val="00017095"/>
    <w:rsid w:val="0002634B"/>
    <w:rsid w:val="000332FC"/>
    <w:rsid w:val="00033656"/>
    <w:rsid w:val="00035AF9"/>
    <w:rsid w:val="000466B6"/>
    <w:rsid w:val="00052965"/>
    <w:rsid w:val="0005765D"/>
    <w:rsid w:val="00065D76"/>
    <w:rsid w:val="0006780C"/>
    <w:rsid w:val="00073A8D"/>
    <w:rsid w:val="00076968"/>
    <w:rsid w:val="00082FD1"/>
    <w:rsid w:val="00084103"/>
    <w:rsid w:val="00084F3E"/>
    <w:rsid w:val="000865A2"/>
    <w:rsid w:val="00086EA3"/>
    <w:rsid w:val="000871CE"/>
    <w:rsid w:val="00091628"/>
    <w:rsid w:val="00092243"/>
    <w:rsid w:val="000954BA"/>
    <w:rsid w:val="0009563A"/>
    <w:rsid w:val="000958D6"/>
    <w:rsid w:val="000A186F"/>
    <w:rsid w:val="000A53FD"/>
    <w:rsid w:val="000B0DED"/>
    <w:rsid w:val="000B320D"/>
    <w:rsid w:val="000C2402"/>
    <w:rsid w:val="000C2CE2"/>
    <w:rsid w:val="000C3E47"/>
    <w:rsid w:val="000C5A01"/>
    <w:rsid w:val="000C63DB"/>
    <w:rsid w:val="000D5548"/>
    <w:rsid w:val="000D5F56"/>
    <w:rsid w:val="000E0E1D"/>
    <w:rsid w:val="000E3A1F"/>
    <w:rsid w:val="000E59CA"/>
    <w:rsid w:val="000E5BB1"/>
    <w:rsid w:val="000E655D"/>
    <w:rsid w:val="000E7F37"/>
    <w:rsid w:val="000F36E8"/>
    <w:rsid w:val="001009E1"/>
    <w:rsid w:val="00101425"/>
    <w:rsid w:val="001036E0"/>
    <w:rsid w:val="00112A28"/>
    <w:rsid w:val="00113C64"/>
    <w:rsid w:val="00114D5D"/>
    <w:rsid w:val="00115119"/>
    <w:rsid w:val="00115290"/>
    <w:rsid w:val="0011530B"/>
    <w:rsid w:val="00116545"/>
    <w:rsid w:val="001216A8"/>
    <w:rsid w:val="00126BB6"/>
    <w:rsid w:val="00130732"/>
    <w:rsid w:val="00131AFA"/>
    <w:rsid w:val="00131EBF"/>
    <w:rsid w:val="00132B0C"/>
    <w:rsid w:val="00132C33"/>
    <w:rsid w:val="00132E21"/>
    <w:rsid w:val="00134DB7"/>
    <w:rsid w:val="00134E29"/>
    <w:rsid w:val="0013785B"/>
    <w:rsid w:val="00140EDA"/>
    <w:rsid w:val="00141CB2"/>
    <w:rsid w:val="001459EC"/>
    <w:rsid w:val="00152122"/>
    <w:rsid w:val="00163720"/>
    <w:rsid w:val="00166256"/>
    <w:rsid w:val="00167E38"/>
    <w:rsid w:val="00171CE6"/>
    <w:rsid w:val="00176511"/>
    <w:rsid w:val="0018157C"/>
    <w:rsid w:val="0019094B"/>
    <w:rsid w:val="001924C7"/>
    <w:rsid w:val="0019343C"/>
    <w:rsid w:val="00195B16"/>
    <w:rsid w:val="00196F29"/>
    <w:rsid w:val="001A0A88"/>
    <w:rsid w:val="001A17CB"/>
    <w:rsid w:val="001A5685"/>
    <w:rsid w:val="001A5C39"/>
    <w:rsid w:val="001A7230"/>
    <w:rsid w:val="001B0CDD"/>
    <w:rsid w:val="001B302A"/>
    <w:rsid w:val="001B3698"/>
    <w:rsid w:val="001B4992"/>
    <w:rsid w:val="001B7151"/>
    <w:rsid w:val="001B7195"/>
    <w:rsid w:val="001C4B2F"/>
    <w:rsid w:val="001C555A"/>
    <w:rsid w:val="001C7987"/>
    <w:rsid w:val="001D1BA6"/>
    <w:rsid w:val="001D346C"/>
    <w:rsid w:val="001D37CB"/>
    <w:rsid w:val="001D3DA2"/>
    <w:rsid w:val="001D475B"/>
    <w:rsid w:val="001D6688"/>
    <w:rsid w:val="001D6934"/>
    <w:rsid w:val="001E519A"/>
    <w:rsid w:val="001E6BAE"/>
    <w:rsid w:val="001E7285"/>
    <w:rsid w:val="001F1A9B"/>
    <w:rsid w:val="001F2B38"/>
    <w:rsid w:val="001F3C57"/>
    <w:rsid w:val="001F5464"/>
    <w:rsid w:val="001F571A"/>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33C23"/>
    <w:rsid w:val="00234A1E"/>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4355"/>
    <w:rsid w:val="0029587B"/>
    <w:rsid w:val="0029599B"/>
    <w:rsid w:val="002A0399"/>
    <w:rsid w:val="002A30C1"/>
    <w:rsid w:val="002B2418"/>
    <w:rsid w:val="002B69BD"/>
    <w:rsid w:val="002B741C"/>
    <w:rsid w:val="002C103B"/>
    <w:rsid w:val="002C16CE"/>
    <w:rsid w:val="002C376B"/>
    <w:rsid w:val="002D12FD"/>
    <w:rsid w:val="002E1B66"/>
    <w:rsid w:val="002E1ECC"/>
    <w:rsid w:val="002E2F31"/>
    <w:rsid w:val="002E40DF"/>
    <w:rsid w:val="002E619A"/>
    <w:rsid w:val="002E7F5B"/>
    <w:rsid w:val="002F69FE"/>
    <w:rsid w:val="00301B7E"/>
    <w:rsid w:val="003042C2"/>
    <w:rsid w:val="00304EDB"/>
    <w:rsid w:val="00307D08"/>
    <w:rsid w:val="0031371F"/>
    <w:rsid w:val="00317E42"/>
    <w:rsid w:val="003209F0"/>
    <w:rsid w:val="0032165E"/>
    <w:rsid w:val="00321FB9"/>
    <w:rsid w:val="00326FA4"/>
    <w:rsid w:val="003311D7"/>
    <w:rsid w:val="00332C28"/>
    <w:rsid w:val="00340702"/>
    <w:rsid w:val="0034177B"/>
    <w:rsid w:val="0034298A"/>
    <w:rsid w:val="003456A6"/>
    <w:rsid w:val="0034630D"/>
    <w:rsid w:val="00347190"/>
    <w:rsid w:val="0034789B"/>
    <w:rsid w:val="00352335"/>
    <w:rsid w:val="00355236"/>
    <w:rsid w:val="003607B3"/>
    <w:rsid w:val="00360D12"/>
    <w:rsid w:val="0036228D"/>
    <w:rsid w:val="003628E1"/>
    <w:rsid w:val="00363E69"/>
    <w:rsid w:val="00366F48"/>
    <w:rsid w:val="00367C66"/>
    <w:rsid w:val="00375F61"/>
    <w:rsid w:val="00377AAC"/>
    <w:rsid w:val="00382327"/>
    <w:rsid w:val="00390196"/>
    <w:rsid w:val="0039411E"/>
    <w:rsid w:val="003A5C70"/>
    <w:rsid w:val="003A6A1F"/>
    <w:rsid w:val="003A7DE7"/>
    <w:rsid w:val="003B152E"/>
    <w:rsid w:val="003B576E"/>
    <w:rsid w:val="003B5B1F"/>
    <w:rsid w:val="003B611C"/>
    <w:rsid w:val="003C69C9"/>
    <w:rsid w:val="003D1514"/>
    <w:rsid w:val="003D2463"/>
    <w:rsid w:val="003E0D60"/>
    <w:rsid w:val="003E2DD5"/>
    <w:rsid w:val="003E3472"/>
    <w:rsid w:val="003E7688"/>
    <w:rsid w:val="003F0671"/>
    <w:rsid w:val="003F16B0"/>
    <w:rsid w:val="003F1808"/>
    <w:rsid w:val="00401B35"/>
    <w:rsid w:val="00404929"/>
    <w:rsid w:val="00407321"/>
    <w:rsid w:val="00410CD0"/>
    <w:rsid w:val="004115A6"/>
    <w:rsid w:val="004167EE"/>
    <w:rsid w:val="004168C9"/>
    <w:rsid w:val="004241F1"/>
    <w:rsid w:val="00426889"/>
    <w:rsid w:val="0043273C"/>
    <w:rsid w:val="00433E00"/>
    <w:rsid w:val="004374CA"/>
    <w:rsid w:val="00437808"/>
    <w:rsid w:val="00440348"/>
    <w:rsid w:val="00445709"/>
    <w:rsid w:val="00446855"/>
    <w:rsid w:val="00455D3B"/>
    <w:rsid w:val="004577CA"/>
    <w:rsid w:val="00457F31"/>
    <w:rsid w:val="00462158"/>
    <w:rsid w:val="004714CE"/>
    <w:rsid w:val="0047736B"/>
    <w:rsid w:val="00477883"/>
    <w:rsid w:val="004806FE"/>
    <w:rsid w:val="00480A46"/>
    <w:rsid w:val="0048196F"/>
    <w:rsid w:val="004835C9"/>
    <w:rsid w:val="00483C25"/>
    <w:rsid w:val="00485546"/>
    <w:rsid w:val="0049145C"/>
    <w:rsid w:val="00494DAD"/>
    <w:rsid w:val="00496762"/>
    <w:rsid w:val="00497682"/>
    <w:rsid w:val="004A2807"/>
    <w:rsid w:val="004A3426"/>
    <w:rsid w:val="004A6889"/>
    <w:rsid w:val="004A6C90"/>
    <w:rsid w:val="004B0D6C"/>
    <w:rsid w:val="004B57E9"/>
    <w:rsid w:val="004C1BE9"/>
    <w:rsid w:val="004C64D3"/>
    <w:rsid w:val="004C72A7"/>
    <w:rsid w:val="004D2665"/>
    <w:rsid w:val="004D3031"/>
    <w:rsid w:val="004D6900"/>
    <w:rsid w:val="004D750F"/>
    <w:rsid w:val="004D78FC"/>
    <w:rsid w:val="004E09C1"/>
    <w:rsid w:val="004E18F5"/>
    <w:rsid w:val="004E1ABE"/>
    <w:rsid w:val="004E29E0"/>
    <w:rsid w:val="004E67AD"/>
    <w:rsid w:val="004F2BD1"/>
    <w:rsid w:val="004F4A0C"/>
    <w:rsid w:val="00500D2D"/>
    <w:rsid w:val="00504918"/>
    <w:rsid w:val="00510A9A"/>
    <w:rsid w:val="00511435"/>
    <w:rsid w:val="00512340"/>
    <w:rsid w:val="0051291F"/>
    <w:rsid w:val="00514EC9"/>
    <w:rsid w:val="00517580"/>
    <w:rsid w:val="00517669"/>
    <w:rsid w:val="00520A5E"/>
    <w:rsid w:val="005232AB"/>
    <w:rsid w:val="005234B5"/>
    <w:rsid w:val="005236EE"/>
    <w:rsid w:val="00524193"/>
    <w:rsid w:val="00524737"/>
    <w:rsid w:val="00526ED9"/>
    <w:rsid w:val="00527CE1"/>
    <w:rsid w:val="00540F01"/>
    <w:rsid w:val="00541E4F"/>
    <w:rsid w:val="00555928"/>
    <w:rsid w:val="00557CB3"/>
    <w:rsid w:val="00563644"/>
    <w:rsid w:val="005637CA"/>
    <w:rsid w:val="0056457F"/>
    <w:rsid w:val="00567ADA"/>
    <w:rsid w:val="005739A2"/>
    <w:rsid w:val="00573F41"/>
    <w:rsid w:val="00573F7C"/>
    <w:rsid w:val="00574B5F"/>
    <w:rsid w:val="00580BF4"/>
    <w:rsid w:val="00584AA2"/>
    <w:rsid w:val="0059077F"/>
    <w:rsid w:val="005909CD"/>
    <w:rsid w:val="00591102"/>
    <w:rsid w:val="005917D5"/>
    <w:rsid w:val="00592031"/>
    <w:rsid w:val="005A2D03"/>
    <w:rsid w:val="005A334B"/>
    <w:rsid w:val="005A69E5"/>
    <w:rsid w:val="005B1C16"/>
    <w:rsid w:val="005B1DF6"/>
    <w:rsid w:val="005B2434"/>
    <w:rsid w:val="005B257A"/>
    <w:rsid w:val="005B2D8D"/>
    <w:rsid w:val="005B6B8C"/>
    <w:rsid w:val="005C3397"/>
    <w:rsid w:val="005C38E1"/>
    <w:rsid w:val="005C50A5"/>
    <w:rsid w:val="005C59FD"/>
    <w:rsid w:val="005C722B"/>
    <w:rsid w:val="005C7894"/>
    <w:rsid w:val="005D22AC"/>
    <w:rsid w:val="005D4045"/>
    <w:rsid w:val="005D5DD6"/>
    <w:rsid w:val="005E1E75"/>
    <w:rsid w:val="005E4976"/>
    <w:rsid w:val="005E5545"/>
    <w:rsid w:val="005F2143"/>
    <w:rsid w:val="005F347B"/>
    <w:rsid w:val="005F69A8"/>
    <w:rsid w:val="00604746"/>
    <w:rsid w:val="006101B3"/>
    <w:rsid w:val="006136DA"/>
    <w:rsid w:val="00615333"/>
    <w:rsid w:val="00617917"/>
    <w:rsid w:val="00617F77"/>
    <w:rsid w:val="006211A3"/>
    <w:rsid w:val="00627C9B"/>
    <w:rsid w:val="006375A0"/>
    <w:rsid w:val="00640552"/>
    <w:rsid w:val="00643D87"/>
    <w:rsid w:val="0064422B"/>
    <w:rsid w:val="006478E2"/>
    <w:rsid w:val="00652816"/>
    <w:rsid w:val="006561F8"/>
    <w:rsid w:val="00656AE8"/>
    <w:rsid w:val="00665B75"/>
    <w:rsid w:val="00666AE8"/>
    <w:rsid w:val="0067078C"/>
    <w:rsid w:val="00671290"/>
    <w:rsid w:val="00671896"/>
    <w:rsid w:val="00674418"/>
    <w:rsid w:val="00674A14"/>
    <w:rsid w:val="0067532E"/>
    <w:rsid w:val="00675994"/>
    <w:rsid w:val="006762E4"/>
    <w:rsid w:val="00677453"/>
    <w:rsid w:val="006775EB"/>
    <w:rsid w:val="006807FB"/>
    <w:rsid w:val="00680E6A"/>
    <w:rsid w:val="0068221A"/>
    <w:rsid w:val="00682CEE"/>
    <w:rsid w:val="00687566"/>
    <w:rsid w:val="006901CC"/>
    <w:rsid w:val="00690EC2"/>
    <w:rsid w:val="0069122D"/>
    <w:rsid w:val="0069721F"/>
    <w:rsid w:val="006A1364"/>
    <w:rsid w:val="006A2765"/>
    <w:rsid w:val="006A2A49"/>
    <w:rsid w:val="006A76F7"/>
    <w:rsid w:val="006B2145"/>
    <w:rsid w:val="006B22A2"/>
    <w:rsid w:val="006C31D7"/>
    <w:rsid w:val="006C46AE"/>
    <w:rsid w:val="006C59F5"/>
    <w:rsid w:val="006C6D7A"/>
    <w:rsid w:val="006D72AC"/>
    <w:rsid w:val="006E17A1"/>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279C5"/>
    <w:rsid w:val="007316DA"/>
    <w:rsid w:val="00737AED"/>
    <w:rsid w:val="007401D6"/>
    <w:rsid w:val="00745950"/>
    <w:rsid w:val="0075225D"/>
    <w:rsid w:val="007552B4"/>
    <w:rsid w:val="00763E34"/>
    <w:rsid w:val="00763FAA"/>
    <w:rsid w:val="00764F99"/>
    <w:rsid w:val="007677A4"/>
    <w:rsid w:val="007756EC"/>
    <w:rsid w:val="00780E26"/>
    <w:rsid w:val="00781537"/>
    <w:rsid w:val="00782215"/>
    <w:rsid w:val="00786B9C"/>
    <w:rsid w:val="00791097"/>
    <w:rsid w:val="007924BA"/>
    <w:rsid w:val="00793EC0"/>
    <w:rsid w:val="00793F9B"/>
    <w:rsid w:val="007950C1"/>
    <w:rsid w:val="007A58B7"/>
    <w:rsid w:val="007A7181"/>
    <w:rsid w:val="007B0FB7"/>
    <w:rsid w:val="007B305E"/>
    <w:rsid w:val="007B34FE"/>
    <w:rsid w:val="007B492C"/>
    <w:rsid w:val="007B601E"/>
    <w:rsid w:val="007B68AA"/>
    <w:rsid w:val="007B7A41"/>
    <w:rsid w:val="007B7FF2"/>
    <w:rsid w:val="007C3DB4"/>
    <w:rsid w:val="007C63C3"/>
    <w:rsid w:val="007C757A"/>
    <w:rsid w:val="007D4C67"/>
    <w:rsid w:val="007D5995"/>
    <w:rsid w:val="007D7575"/>
    <w:rsid w:val="007D7A27"/>
    <w:rsid w:val="007E1933"/>
    <w:rsid w:val="007E20EF"/>
    <w:rsid w:val="007E4B21"/>
    <w:rsid w:val="007E686B"/>
    <w:rsid w:val="007F0C70"/>
    <w:rsid w:val="007F1682"/>
    <w:rsid w:val="00800B33"/>
    <w:rsid w:val="00801BAF"/>
    <w:rsid w:val="00801F3B"/>
    <w:rsid w:val="00803804"/>
    <w:rsid w:val="008052BF"/>
    <w:rsid w:val="008115C5"/>
    <w:rsid w:val="0081485A"/>
    <w:rsid w:val="00814D3B"/>
    <w:rsid w:val="008152E5"/>
    <w:rsid w:val="00816916"/>
    <w:rsid w:val="00817F6B"/>
    <w:rsid w:val="00820AE3"/>
    <w:rsid w:val="008226AA"/>
    <w:rsid w:val="008243C6"/>
    <w:rsid w:val="008267AE"/>
    <w:rsid w:val="008270BD"/>
    <w:rsid w:val="008276CB"/>
    <w:rsid w:val="008319E8"/>
    <w:rsid w:val="00833D45"/>
    <w:rsid w:val="0083499C"/>
    <w:rsid w:val="00834B90"/>
    <w:rsid w:val="00835AC4"/>
    <w:rsid w:val="008360A0"/>
    <w:rsid w:val="00840EB0"/>
    <w:rsid w:val="00840F7B"/>
    <w:rsid w:val="008434EB"/>
    <w:rsid w:val="00843BC9"/>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06A2"/>
    <w:rsid w:val="008951EE"/>
    <w:rsid w:val="00896149"/>
    <w:rsid w:val="008A4BD0"/>
    <w:rsid w:val="008A5E15"/>
    <w:rsid w:val="008A7644"/>
    <w:rsid w:val="008B0D40"/>
    <w:rsid w:val="008B4186"/>
    <w:rsid w:val="008B4A93"/>
    <w:rsid w:val="008B4C7F"/>
    <w:rsid w:val="008C11CB"/>
    <w:rsid w:val="008D2336"/>
    <w:rsid w:val="008D4C21"/>
    <w:rsid w:val="008D6E8F"/>
    <w:rsid w:val="008D7FF2"/>
    <w:rsid w:val="008E0211"/>
    <w:rsid w:val="008E0771"/>
    <w:rsid w:val="008E4C2E"/>
    <w:rsid w:val="008E4EF8"/>
    <w:rsid w:val="008E6BBD"/>
    <w:rsid w:val="008E7D3A"/>
    <w:rsid w:val="008F3556"/>
    <w:rsid w:val="008F7B3B"/>
    <w:rsid w:val="0090074E"/>
    <w:rsid w:val="0090192C"/>
    <w:rsid w:val="00902E0D"/>
    <w:rsid w:val="0090759A"/>
    <w:rsid w:val="0091232D"/>
    <w:rsid w:val="00914D01"/>
    <w:rsid w:val="009154A2"/>
    <w:rsid w:val="0091721D"/>
    <w:rsid w:val="00921015"/>
    <w:rsid w:val="00924797"/>
    <w:rsid w:val="00930EF6"/>
    <w:rsid w:val="009326E1"/>
    <w:rsid w:val="009349D2"/>
    <w:rsid w:val="00935192"/>
    <w:rsid w:val="009358BD"/>
    <w:rsid w:val="00940505"/>
    <w:rsid w:val="0094458C"/>
    <w:rsid w:val="009510A9"/>
    <w:rsid w:val="00955812"/>
    <w:rsid w:val="00961B3A"/>
    <w:rsid w:val="00962F47"/>
    <w:rsid w:val="009635A3"/>
    <w:rsid w:val="009658CA"/>
    <w:rsid w:val="00965D58"/>
    <w:rsid w:val="00966AF9"/>
    <w:rsid w:val="00966F46"/>
    <w:rsid w:val="00970DD4"/>
    <w:rsid w:val="0097206A"/>
    <w:rsid w:val="00972682"/>
    <w:rsid w:val="00974183"/>
    <w:rsid w:val="00977100"/>
    <w:rsid w:val="00977F2D"/>
    <w:rsid w:val="00982B10"/>
    <w:rsid w:val="00983163"/>
    <w:rsid w:val="009841EB"/>
    <w:rsid w:val="00985F83"/>
    <w:rsid w:val="0098666D"/>
    <w:rsid w:val="00987938"/>
    <w:rsid w:val="0099041D"/>
    <w:rsid w:val="00991B03"/>
    <w:rsid w:val="00992188"/>
    <w:rsid w:val="00994C75"/>
    <w:rsid w:val="009A03FE"/>
    <w:rsid w:val="009A0F1B"/>
    <w:rsid w:val="009A48FB"/>
    <w:rsid w:val="009A700A"/>
    <w:rsid w:val="009B0A72"/>
    <w:rsid w:val="009B2D39"/>
    <w:rsid w:val="009B33B8"/>
    <w:rsid w:val="009B4B5C"/>
    <w:rsid w:val="009B776B"/>
    <w:rsid w:val="009C4EB0"/>
    <w:rsid w:val="009C4FEF"/>
    <w:rsid w:val="009C5DA9"/>
    <w:rsid w:val="009C61E3"/>
    <w:rsid w:val="009C65A2"/>
    <w:rsid w:val="009D08F6"/>
    <w:rsid w:val="009D6662"/>
    <w:rsid w:val="009D6B98"/>
    <w:rsid w:val="009D7172"/>
    <w:rsid w:val="009E0792"/>
    <w:rsid w:val="009E132F"/>
    <w:rsid w:val="009E5DFF"/>
    <w:rsid w:val="009E5FB4"/>
    <w:rsid w:val="009F271A"/>
    <w:rsid w:val="009F3DE2"/>
    <w:rsid w:val="009F3FC1"/>
    <w:rsid w:val="009F70A0"/>
    <w:rsid w:val="009F7856"/>
    <w:rsid w:val="00A04BAE"/>
    <w:rsid w:val="00A10B78"/>
    <w:rsid w:val="00A128D3"/>
    <w:rsid w:val="00A12AB3"/>
    <w:rsid w:val="00A12F46"/>
    <w:rsid w:val="00A134DF"/>
    <w:rsid w:val="00A135CA"/>
    <w:rsid w:val="00A17711"/>
    <w:rsid w:val="00A177E6"/>
    <w:rsid w:val="00A37783"/>
    <w:rsid w:val="00A37900"/>
    <w:rsid w:val="00A4112E"/>
    <w:rsid w:val="00A4156A"/>
    <w:rsid w:val="00A435C0"/>
    <w:rsid w:val="00A440D6"/>
    <w:rsid w:val="00A46DA1"/>
    <w:rsid w:val="00A47D81"/>
    <w:rsid w:val="00A5281F"/>
    <w:rsid w:val="00A54992"/>
    <w:rsid w:val="00A56650"/>
    <w:rsid w:val="00A56AFF"/>
    <w:rsid w:val="00A61469"/>
    <w:rsid w:val="00A63959"/>
    <w:rsid w:val="00A65B95"/>
    <w:rsid w:val="00A70E37"/>
    <w:rsid w:val="00A85AF3"/>
    <w:rsid w:val="00A9041F"/>
    <w:rsid w:val="00A9095F"/>
    <w:rsid w:val="00A92E3D"/>
    <w:rsid w:val="00A92ED1"/>
    <w:rsid w:val="00AA065A"/>
    <w:rsid w:val="00AA3632"/>
    <w:rsid w:val="00AA37A3"/>
    <w:rsid w:val="00AA5271"/>
    <w:rsid w:val="00AA53AF"/>
    <w:rsid w:val="00AB349C"/>
    <w:rsid w:val="00AB6A8B"/>
    <w:rsid w:val="00AC1003"/>
    <w:rsid w:val="00AC4232"/>
    <w:rsid w:val="00AC55F4"/>
    <w:rsid w:val="00AC7DC1"/>
    <w:rsid w:val="00AD17AE"/>
    <w:rsid w:val="00AD425F"/>
    <w:rsid w:val="00AD4A5E"/>
    <w:rsid w:val="00AD4ED5"/>
    <w:rsid w:val="00AD77AE"/>
    <w:rsid w:val="00AE02C4"/>
    <w:rsid w:val="00AE409F"/>
    <w:rsid w:val="00AE44D7"/>
    <w:rsid w:val="00AF12C9"/>
    <w:rsid w:val="00AF1342"/>
    <w:rsid w:val="00AF204F"/>
    <w:rsid w:val="00AF2977"/>
    <w:rsid w:val="00AF36B5"/>
    <w:rsid w:val="00AF688D"/>
    <w:rsid w:val="00B014E1"/>
    <w:rsid w:val="00B026EF"/>
    <w:rsid w:val="00B06F6F"/>
    <w:rsid w:val="00B20E46"/>
    <w:rsid w:val="00B2139E"/>
    <w:rsid w:val="00B30A8F"/>
    <w:rsid w:val="00B35A39"/>
    <w:rsid w:val="00B36293"/>
    <w:rsid w:val="00B41C40"/>
    <w:rsid w:val="00B43A97"/>
    <w:rsid w:val="00B43B67"/>
    <w:rsid w:val="00B461B4"/>
    <w:rsid w:val="00B4700B"/>
    <w:rsid w:val="00B4774F"/>
    <w:rsid w:val="00B50306"/>
    <w:rsid w:val="00B51969"/>
    <w:rsid w:val="00B550F3"/>
    <w:rsid w:val="00B56557"/>
    <w:rsid w:val="00B5697F"/>
    <w:rsid w:val="00B61D75"/>
    <w:rsid w:val="00B648C5"/>
    <w:rsid w:val="00B65B8E"/>
    <w:rsid w:val="00B66435"/>
    <w:rsid w:val="00B71098"/>
    <w:rsid w:val="00B71DA6"/>
    <w:rsid w:val="00B73AC0"/>
    <w:rsid w:val="00B8075D"/>
    <w:rsid w:val="00B80D68"/>
    <w:rsid w:val="00B87A0F"/>
    <w:rsid w:val="00B94BFB"/>
    <w:rsid w:val="00B9676B"/>
    <w:rsid w:val="00BA2D53"/>
    <w:rsid w:val="00BA7511"/>
    <w:rsid w:val="00BC0A89"/>
    <w:rsid w:val="00BC54F6"/>
    <w:rsid w:val="00BD050A"/>
    <w:rsid w:val="00BD0AAB"/>
    <w:rsid w:val="00BD5D09"/>
    <w:rsid w:val="00BD6927"/>
    <w:rsid w:val="00BD73F5"/>
    <w:rsid w:val="00BE0ECD"/>
    <w:rsid w:val="00BE372B"/>
    <w:rsid w:val="00BE6DC3"/>
    <w:rsid w:val="00BE7AA5"/>
    <w:rsid w:val="00BF123F"/>
    <w:rsid w:val="00BF2084"/>
    <w:rsid w:val="00BF59BF"/>
    <w:rsid w:val="00BF6AD0"/>
    <w:rsid w:val="00C02273"/>
    <w:rsid w:val="00C0758B"/>
    <w:rsid w:val="00C1028A"/>
    <w:rsid w:val="00C103D8"/>
    <w:rsid w:val="00C1474A"/>
    <w:rsid w:val="00C16958"/>
    <w:rsid w:val="00C206D8"/>
    <w:rsid w:val="00C210EA"/>
    <w:rsid w:val="00C3297F"/>
    <w:rsid w:val="00C33600"/>
    <w:rsid w:val="00C34D30"/>
    <w:rsid w:val="00C47A73"/>
    <w:rsid w:val="00C53FBC"/>
    <w:rsid w:val="00C55920"/>
    <w:rsid w:val="00C568DC"/>
    <w:rsid w:val="00C63286"/>
    <w:rsid w:val="00C63C42"/>
    <w:rsid w:val="00C661C6"/>
    <w:rsid w:val="00C7332F"/>
    <w:rsid w:val="00C7472D"/>
    <w:rsid w:val="00C77820"/>
    <w:rsid w:val="00C77EAE"/>
    <w:rsid w:val="00C8245C"/>
    <w:rsid w:val="00C835D4"/>
    <w:rsid w:val="00C861A4"/>
    <w:rsid w:val="00C900A6"/>
    <w:rsid w:val="00C900CD"/>
    <w:rsid w:val="00C914A2"/>
    <w:rsid w:val="00C919C5"/>
    <w:rsid w:val="00C92657"/>
    <w:rsid w:val="00C92FF2"/>
    <w:rsid w:val="00C9335B"/>
    <w:rsid w:val="00C9604D"/>
    <w:rsid w:val="00C96B88"/>
    <w:rsid w:val="00CA0016"/>
    <w:rsid w:val="00CA25D8"/>
    <w:rsid w:val="00CA28EA"/>
    <w:rsid w:val="00CA3481"/>
    <w:rsid w:val="00CA361D"/>
    <w:rsid w:val="00CB0A88"/>
    <w:rsid w:val="00CB465A"/>
    <w:rsid w:val="00CB478E"/>
    <w:rsid w:val="00CC6BE1"/>
    <w:rsid w:val="00CD0735"/>
    <w:rsid w:val="00CD6775"/>
    <w:rsid w:val="00CD6F67"/>
    <w:rsid w:val="00CD7A0F"/>
    <w:rsid w:val="00CE0EFC"/>
    <w:rsid w:val="00CE156F"/>
    <w:rsid w:val="00CE2C82"/>
    <w:rsid w:val="00CE47C1"/>
    <w:rsid w:val="00CE5C79"/>
    <w:rsid w:val="00CF1F82"/>
    <w:rsid w:val="00CF6977"/>
    <w:rsid w:val="00CF6CB4"/>
    <w:rsid w:val="00D0162B"/>
    <w:rsid w:val="00D022C9"/>
    <w:rsid w:val="00D03997"/>
    <w:rsid w:val="00D052C5"/>
    <w:rsid w:val="00D147F0"/>
    <w:rsid w:val="00D149C4"/>
    <w:rsid w:val="00D1518A"/>
    <w:rsid w:val="00D1577A"/>
    <w:rsid w:val="00D17B13"/>
    <w:rsid w:val="00D23518"/>
    <w:rsid w:val="00D24629"/>
    <w:rsid w:val="00D31780"/>
    <w:rsid w:val="00D32085"/>
    <w:rsid w:val="00D328C7"/>
    <w:rsid w:val="00D34440"/>
    <w:rsid w:val="00D34821"/>
    <w:rsid w:val="00D378CC"/>
    <w:rsid w:val="00D4740D"/>
    <w:rsid w:val="00D53E89"/>
    <w:rsid w:val="00D54B0B"/>
    <w:rsid w:val="00D6021D"/>
    <w:rsid w:val="00D83B80"/>
    <w:rsid w:val="00D872F0"/>
    <w:rsid w:val="00D875BE"/>
    <w:rsid w:val="00D91AF7"/>
    <w:rsid w:val="00D9696F"/>
    <w:rsid w:val="00D976D1"/>
    <w:rsid w:val="00DA036E"/>
    <w:rsid w:val="00DA2218"/>
    <w:rsid w:val="00DA3696"/>
    <w:rsid w:val="00DA435F"/>
    <w:rsid w:val="00DA7A4D"/>
    <w:rsid w:val="00DB1E59"/>
    <w:rsid w:val="00DB4408"/>
    <w:rsid w:val="00DB5392"/>
    <w:rsid w:val="00DB5921"/>
    <w:rsid w:val="00DB5A09"/>
    <w:rsid w:val="00DB6133"/>
    <w:rsid w:val="00DB69DE"/>
    <w:rsid w:val="00DC0039"/>
    <w:rsid w:val="00DC0E0E"/>
    <w:rsid w:val="00DC3438"/>
    <w:rsid w:val="00DD65E3"/>
    <w:rsid w:val="00DD74D3"/>
    <w:rsid w:val="00DE7438"/>
    <w:rsid w:val="00DF0409"/>
    <w:rsid w:val="00DF0992"/>
    <w:rsid w:val="00DF13D9"/>
    <w:rsid w:val="00DF4190"/>
    <w:rsid w:val="00DF46C5"/>
    <w:rsid w:val="00DF6789"/>
    <w:rsid w:val="00DF7360"/>
    <w:rsid w:val="00E010CC"/>
    <w:rsid w:val="00E023A4"/>
    <w:rsid w:val="00E04496"/>
    <w:rsid w:val="00E04873"/>
    <w:rsid w:val="00E10920"/>
    <w:rsid w:val="00E119AB"/>
    <w:rsid w:val="00E11CCD"/>
    <w:rsid w:val="00E138FB"/>
    <w:rsid w:val="00E21B63"/>
    <w:rsid w:val="00E26537"/>
    <w:rsid w:val="00E27649"/>
    <w:rsid w:val="00E3168B"/>
    <w:rsid w:val="00E3344C"/>
    <w:rsid w:val="00E34A10"/>
    <w:rsid w:val="00E36E72"/>
    <w:rsid w:val="00E412BE"/>
    <w:rsid w:val="00E41326"/>
    <w:rsid w:val="00E41732"/>
    <w:rsid w:val="00E4619C"/>
    <w:rsid w:val="00E475CE"/>
    <w:rsid w:val="00E47C0F"/>
    <w:rsid w:val="00E51425"/>
    <w:rsid w:val="00E53905"/>
    <w:rsid w:val="00E54720"/>
    <w:rsid w:val="00E55267"/>
    <w:rsid w:val="00E57AFD"/>
    <w:rsid w:val="00E6007B"/>
    <w:rsid w:val="00E616F5"/>
    <w:rsid w:val="00E6416A"/>
    <w:rsid w:val="00E6455C"/>
    <w:rsid w:val="00E64DA3"/>
    <w:rsid w:val="00E66263"/>
    <w:rsid w:val="00E707AE"/>
    <w:rsid w:val="00E71A4E"/>
    <w:rsid w:val="00E73581"/>
    <w:rsid w:val="00E75EA4"/>
    <w:rsid w:val="00E772C7"/>
    <w:rsid w:val="00E81ED8"/>
    <w:rsid w:val="00E82FDD"/>
    <w:rsid w:val="00E83615"/>
    <w:rsid w:val="00E8361D"/>
    <w:rsid w:val="00E84062"/>
    <w:rsid w:val="00E85D3E"/>
    <w:rsid w:val="00E86D9E"/>
    <w:rsid w:val="00E91CE7"/>
    <w:rsid w:val="00E9331B"/>
    <w:rsid w:val="00EA0370"/>
    <w:rsid w:val="00EA3280"/>
    <w:rsid w:val="00EA6D27"/>
    <w:rsid w:val="00EB2374"/>
    <w:rsid w:val="00EB4E15"/>
    <w:rsid w:val="00EC1C77"/>
    <w:rsid w:val="00EC1ECA"/>
    <w:rsid w:val="00EC5441"/>
    <w:rsid w:val="00ED0CCB"/>
    <w:rsid w:val="00ED5CEA"/>
    <w:rsid w:val="00EE12DB"/>
    <w:rsid w:val="00EE15ED"/>
    <w:rsid w:val="00EE1BBF"/>
    <w:rsid w:val="00EE675A"/>
    <w:rsid w:val="00EF16C9"/>
    <w:rsid w:val="00EF7ECA"/>
    <w:rsid w:val="00F02CD4"/>
    <w:rsid w:val="00F07577"/>
    <w:rsid w:val="00F12F0D"/>
    <w:rsid w:val="00F208B9"/>
    <w:rsid w:val="00F21C84"/>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77BFA"/>
    <w:rsid w:val="00F83C41"/>
    <w:rsid w:val="00F84C6F"/>
    <w:rsid w:val="00F8745F"/>
    <w:rsid w:val="00F940A8"/>
    <w:rsid w:val="00F97044"/>
    <w:rsid w:val="00FA2F03"/>
    <w:rsid w:val="00FA44DD"/>
    <w:rsid w:val="00FB01CD"/>
    <w:rsid w:val="00FB2295"/>
    <w:rsid w:val="00FB499B"/>
    <w:rsid w:val="00FC1E72"/>
    <w:rsid w:val="00FC259F"/>
    <w:rsid w:val="00FC2C2D"/>
    <w:rsid w:val="00FC5446"/>
    <w:rsid w:val="00FD40AE"/>
    <w:rsid w:val="00FD505C"/>
    <w:rsid w:val="00FE1CFC"/>
    <w:rsid w:val="00FE471F"/>
    <w:rsid w:val="00FE5E1B"/>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6E36A205-9F0E-431C-A20C-01059066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440"/>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 w:type="paragraph" w:styleId="EndnoteText">
    <w:name w:val="endnote text"/>
    <w:basedOn w:val="Normal"/>
    <w:link w:val="EndnoteTextChar"/>
    <w:uiPriority w:val="99"/>
    <w:semiHidden/>
    <w:unhideWhenUsed/>
    <w:rsid w:val="005909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09CD"/>
    <w:rPr>
      <w:sz w:val="20"/>
      <w:szCs w:val="20"/>
      <w:lang w:val="ro-RO"/>
    </w:rPr>
  </w:style>
  <w:style w:type="character" w:styleId="EndnoteReference">
    <w:name w:val="endnote reference"/>
    <w:basedOn w:val="DefaultParagraphFont"/>
    <w:uiPriority w:val="99"/>
    <w:semiHidden/>
    <w:unhideWhenUsed/>
    <w:rsid w:val="005909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hyperlink" Target="https://www.transavia.ro/en/papanes-stor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ransavia.ro/en/fragedos-story" TargetMode="External"/><Relationship Id="rId17" Type="http://schemas.openxmlformats.org/officeDocument/2006/relationships/hyperlink" Target="mailto:relatii.publice@transavia.ro" TargetMode="External"/><Relationship Id="rId2" Type="http://schemas.openxmlformats.org/officeDocument/2006/relationships/numbering" Target="numbering.xml"/><Relationship Id="rId16" Type="http://schemas.openxmlformats.org/officeDocument/2006/relationships/hyperlink" Target="https://www.transavia.ro/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en" TargetMode="External"/><Relationship Id="rId5" Type="http://schemas.openxmlformats.org/officeDocument/2006/relationships/webSettings" Target="webSettings.xml"/><Relationship Id="rId15" Type="http://schemas.openxmlformats.org/officeDocument/2006/relationships/hyperlink" Target="https://www.transavia.ro/files/Raport_Sustenabilitate_Transavia_2023_EN.pdf" TargetMode="External"/><Relationship Id="rId10" Type="http://schemas.openxmlformats.org/officeDocument/2006/relationships/hyperlink" Target="https://brandfinance.com/offices/romani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ransavia.ro/smartcook" TargetMode="External"/><Relationship Id="rId14" Type="http://schemas.openxmlformats.org/officeDocument/2006/relationships/hyperlink" Target="https://marca-etica.rac.ro/"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static.brandirectory.com/reports/brand-finance-romania-50-2026-ro-preview.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e@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5043</TotalTime>
  <Pages>3</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9</cp:revision>
  <dcterms:created xsi:type="dcterms:W3CDTF">2025-02-17T08:12:00Z</dcterms:created>
  <dcterms:modified xsi:type="dcterms:W3CDTF">2026-06-02T04:34:00Z</dcterms:modified>
</cp:coreProperties>
</file>